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EA" w:rsidRDefault="00074CEA" w:rsidP="00B1331F">
      <w:pPr>
        <w:spacing w:after="0" w:line="240" w:lineRule="auto"/>
        <w:ind w:left="-284" w:firstLine="375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Советом МСО ПАУ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(протокол от </w:t>
      </w:r>
      <w:r w:rsidR="00E12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02.10</w:t>
      </w:r>
      <w:r w:rsidR="00B133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F22A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2015г. № </w:t>
      </w:r>
      <w:r w:rsidR="00E120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</w:t>
      </w: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296370" w:rsidRDefault="006220D6" w:rsidP="00F63104">
      <w:pPr>
        <w:spacing w:after="0" w:line="240" w:lineRule="auto"/>
        <w:ind w:left="-284" w:firstLine="374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 изменениями, утвержденными</w:t>
      </w:r>
      <w:r>
        <w:rPr>
          <w:rFonts w:ascii="Arial" w:hAnsi="Arial" w:cs="Arial"/>
          <w:color w:val="000000"/>
          <w:sz w:val="21"/>
          <w:szCs w:val="21"/>
        </w:rPr>
        <w:br/>
        <w:t>Советом МСО ПАУ</w:t>
      </w:r>
      <w:r>
        <w:rPr>
          <w:rFonts w:ascii="Arial" w:hAnsi="Arial" w:cs="Arial"/>
          <w:color w:val="000000"/>
          <w:sz w:val="21"/>
          <w:szCs w:val="21"/>
        </w:rPr>
        <w:br/>
        <w:t>(протокол от 03.03.2016 № 4</w:t>
      </w:r>
      <w:r w:rsidR="00296370">
        <w:rPr>
          <w:rFonts w:ascii="Arial" w:hAnsi="Arial" w:cs="Arial"/>
          <w:color w:val="000000"/>
          <w:sz w:val="21"/>
          <w:szCs w:val="21"/>
        </w:rPr>
        <w:t>,</w:t>
      </w:r>
      <w:proofErr w:type="gramEnd"/>
    </w:p>
    <w:p w:rsidR="00F63104" w:rsidRDefault="00296370" w:rsidP="00F63104">
      <w:pPr>
        <w:spacing w:after="0" w:line="240" w:lineRule="auto"/>
        <w:ind w:left="-284" w:firstLine="374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протокол от 26.12.2016 № 22</w:t>
      </w:r>
      <w:r w:rsidR="00F63104">
        <w:rPr>
          <w:rFonts w:ascii="Arial" w:hAnsi="Arial" w:cs="Arial"/>
          <w:color w:val="000000"/>
          <w:sz w:val="21"/>
          <w:szCs w:val="21"/>
        </w:rPr>
        <w:t>,</w:t>
      </w:r>
    </w:p>
    <w:p w:rsidR="006220D6" w:rsidRPr="006A0223" w:rsidRDefault="00F63104" w:rsidP="00F63104">
      <w:pPr>
        <w:spacing w:after="0" w:line="240" w:lineRule="auto"/>
        <w:ind w:left="-284" w:firstLine="374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t>протокол от 10.05.2018 №6</w:t>
      </w:r>
      <w:r w:rsidR="006220D6">
        <w:rPr>
          <w:rFonts w:ascii="Arial" w:hAnsi="Arial" w:cs="Arial"/>
          <w:color w:val="000000"/>
          <w:sz w:val="21"/>
          <w:szCs w:val="21"/>
        </w:rPr>
        <w:t>)</w:t>
      </w:r>
    </w:p>
    <w:p w:rsidR="00B1331F" w:rsidRDefault="00B1331F" w:rsidP="00B1331F">
      <w:pPr>
        <w:spacing w:before="100" w:beforeAutospacing="1" w:after="100" w:afterAutospacing="1" w:line="240" w:lineRule="auto"/>
        <w:ind w:left="-284" w:firstLine="37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74CEA" w:rsidRPr="007872C3" w:rsidRDefault="00074CEA" w:rsidP="009D1D9C">
      <w:pPr>
        <w:spacing w:after="60" w:line="240" w:lineRule="auto"/>
        <w:ind w:left="-284" w:firstLine="374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872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74CEA" w:rsidRPr="007872C3" w:rsidRDefault="00074CEA" w:rsidP="00B1331F">
      <w:pPr>
        <w:spacing w:after="60" w:line="240" w:lineRule="auto"/>
        <w:ind w:left="-284" w:firstLine="448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872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аккредитации физических и юридических лиц при </w:t>
      </w:r>
      <w:r w:rsidR="00B133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D747C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B133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Ассоциации</w:t>
      </w:r>
      <w:r w:rsidRPr="007872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«Межрегиональная саморегулируемая организация профессиональных арбитражных управляющих» </w:t>
      </w:r>
    </w:p>
    <w:p w:rsidR="00074CEA" w:rsidRPr="007872C3" w:rsidRDefault="00074CEA" w:rsidP="00B1331F">
      <w:pPr>
        <w:spacing w:after="60" w:line="240" w:lineRule="auto"/>
        <w:ind w:left="-284" w:firstLine="448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872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(кроме операторов электронных площадок при проведении торгов в электронной форме)</w:t>
      </w:r>
    </w:p>
    <w:p w:rsidR="00B1331F" w:rsidRPr="00202B0A" w:rsidRDefault="00074CEA" w:rsidP="00B1331F">
      <w:pPr>
        <w:spacing w:before="360"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Настоящее Положение определяет основания и порядок аккредитации при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Ассоциации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«Межрегиональная саморегулируемая организация профессиональных арбитражных управляющих» (далее –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физических и юридических лиц, привлекаемых для обеспечения деятельности арбитражных управляющих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членов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Аккредитация имеет своей целью обеспечение доверия членов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иных заинтересованных лиц к деятельности аккредитуемых физических и юридических лиц.</w:t>
      </w:r>
    </w:p>
    <w:p w:rsidR="00074CEA" w:rsidRDefault="00074CEA" w:rsidP="00B1331F">
      <w:pPr>
        <w:spacing w:before="60" w:after="0" w:line="240" w:lineRule="auto"/>
        <w:ind w:left="-284" w:firstLine="425"/>
        <w:jc w:val="both"/>
        <w:rPr>
          <w:rFonts w:ascii="Times New Roman" w:hAnsi="Times New Roman"/>
          <w:color w:val="C00000"/>
          <w:sz w:val="28"/>
          <w:szCs w:val="28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Для обеспечения деятельности членов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арбитражных управляющих могут привлекаться исключительно физические и юридические лица, аккредитованные при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670B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074CEA" w:rsidRPr="002D2D6E" w:rsidRDefault="00B1331F" w:rsidP="00B1331F">
      <w:pPr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реестр аккредитованных физических и юридических лиц,  который размещается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CEA" w:rsidRPr="002D2D6E" w:rsidRDefault="00074CEA" w:rsidP="00B1331F">
      <w:pPr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2D2D6E">
        <w:rPr>
          <w:rFonts w:ascii="Times New Roman" w:hAnsi="Times New Roman"/>
          <w:sz w:val="28"/>
          <w:szCs w:val="28"/>
        </w:rPr>
        <w:t xml:space="preserve">Член </w:t>
      </w:r>
      <w:r w:rsidR="00B1331F">
        <w:rPr>
          <w:rFonts w:ascii="Times New Roman" w:hAnsi="Times New Roman"/>
          <w:sz w:val="28"/>
          <w:szCs w:val="28"/>
        </w:rPr>
        <w:t>МСО ПАУ</w:t>
      </w:r>
      <w:r w:rsidRPr="002D2D6E">
        <w:rPr>
          <w:rFonts w:ascii="Times New Roman" w:hAnsi="Times New Roman"/>
          <w:sz w:val="28"/>
          <w:szCs w:val="28"/>
        </w:rPr>
        <w:t xml:space="preserve"> вправе предложить </w:t>
      </w:r>
      <w:r w:rsidR="00B1331F">
        <w:rPr>
          <w:rFonts w:ascii="Times New Roman" w:hAnsi="Times New Roman"/>
          <w:sz w:val="28"/>
          <w:szCs w:val="28"/>
        </w:rPr>
        <w:t>МСО ПАУ</w:t>
      </w:r>
      <w:r w:rsidRPr="002D2D6E">
        <w:rPr>
          <w:rFonts w:ascii="Times New Roman" w:hAnsi="Times New Roman"/>
          <w:sz w:val="28"/>
          <w:szCs w:val="28"/>
        </w:rPr>
        <w:t xml:space="preserve"> для аккредитации други</w:t>
      </w:r>
      <w:r w:rsidR="004368DA">
        <w:rPr>
          <w:rFonts w:ascii="Times New Roman" w:hAnsi="Times New Roman"/>
          <w:sz w:val="28"/>
          <w:szCs w:val="28"/>
        </w:rPr>
        <w:t>х</w:t>
      </w:r>
      <w:r w:rsidRPr="002D2D6E">
        <w:rPr>
          <w:rFonts w:ascii="Times New Roman" w:hAnsi="Times New Roman"/>
          <w:sz w:val="28"/>
          <w:szCs w:val="28"/>
        </w:rPr>
        <w:t xml:space="preserve"> </w:t>
      </w: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>физически</w:t>
      </w:r>
      <w:r w:rsidR="004368D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и юридически</w:t>
      </w:r>
      <w:r w:rsidR="004368D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2D2D6E">
        <w:rPr>
          <w:rFonts w:ascii="Times New Roman" w:hAnsi="Times New Roman"/>
          <w:sz w:val="28"/>
          <w:szCs w:val="28"/>
        </w:rPr>
        <w:t>, соответствующи</w:t>
      </w:r>
      <w:r w:rsidR="004368DA">
        <w:rPr>
          <w:rFonts w:ascii="Times New Roman" w:hAnsi="Times New Roman"/>
          <w:sz w:val="28"/>
          <w:szCs w:val="28"/>
        </w:rPr>
        <w:t>х</w:t>
      </w:r>
      <w:r w:rsidRPr="002D2D6E">
        <w:rPr>
          <w:rFonts w:ascii="Times New Roman" w:hAnsi="Times New Roman"/>
          <w:sz w:val="28"/>
          <w:szCs w:val="28"/>
        </w:rPr>
        <w:t xml:space="preserve"> требованиям настоящего Положения. </w:t>
      </w:r>
    </w:p>
    <w:p w:rsidR="00074CEA" w:rsidRPr="002D2D6E" w:rsidRDefault="00074CEA" w:rsidP="00B1331F">
      <w:pPr>
        <w:spacing w:after="0" w:line="240" w:lineRule="auto"/>
        <w:ind w:left="-284" w:firstLine="425"/>
        <w:jc w:val="both"/>
        <w:rPr>
          <w:rFonts w:ascii="Times New Roman" w:hAnsi="Times New Roman"/>
          <w:sz w:val="28"/>
          <w:szCs w:val="28"/>
        </w:rPr>
      </w:pPr>
      <w:r w:rsidRPr="002D2D6E">
        <w:rPr>
          <w:rFonts w:ascii="Times New Roman" w:hAnsi="Times New Roman"/>
          <w:sz w:val="28"/>
          <w:szCs w:val="28"/>
        </w:rPr>
        <w:t xml:space="preserve">При этом член </w:t>
      </w:r>
      <w:r w:rsidR="00B1331F">
        <w:rPr>
          <w:rFonts w:ascii="Times New Roman" w:hAnsi="Times New Roman"/>
          <w:sz w:val="28"/>
          <w:szCs w:val="28"/>
        </w:rPr>
        <w:t>МСО ПАУ</w:t>
      </w:r>
      <w:r w:rsidRPr="002D2D6E">
        <w:rPr>
          <w:rFonts w:ascii="Times New Roman" w:hAnsi="Times New Roman"/>
          <w:sz w:val="28"/>
          <w:szCs w:val="28"/>
        </w:rPr>
        <w:t xml:space="preserve"> информирует указанны</w:t>
      </w:r>
      <w:r w:rsidR="008049F6">
        <w:rPr>
          <w:rFonts w:ascii="Times New Roman" w:hAnsi="Times New Roman"/>
          <w:sz w:val="28"/>
          <w:szCs w:val="28"/>
        </w:rPr>
        <w:t>х</w:t>
      </w:r>
      <w:r w:rsidRPr="002D2D6E">
        <w:rPr>
          <w:rFonts w:ascii="Times New Roman" w:hAnsi="Times New Roman"/>
          <w:sz w:val="28"/>
          <w:szCs w:val="28"/>
        </w:rPr>
        <w:t xml:space="preserve"> </w:t>
      </w: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>физически</w:t>
      </w:r>
      <w:r w:rsidR="008049F6">
        <w:rPr>
          <w:rFonts w:ascii="Times New Roman" w:eastAsia="Times New Roman" w:hAnsi="Times New Roman"/>
          <w:sz w:val="28"/>
          <w:szCs w:val="28"/>
          <w:lang w:eastAsia="ru-RU"/>
        </w:rPr>
        <w:t>х и юридических</w:t>
      </w: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2D2D6E">
        <w:rPr>
          <w:rFonts w:ascii="Times New Roman" w:hAnsi="Times New Roman"/>
          <w:sz w:val="28"/>
          <w:szCs w:val="28"/>
        </w:rPr>
        <w:t xml:space="preserve"> о правилах аккредитации при </w:t>
      </w:r>
      <w:r w:rsidR="00B1331F">
        <w:rPr>
          <w:rFonts w:ascii="Times New Roman" w:hAnsi="Times New Roman"/>
          <w:sz w:val="28"/>
          <w:szCs w:val="28"/>
        </w:rPr>
        <w:t>МСО ПАУ</w:t>
      </w:r>
      <w:r w:rsidRPr="002D2D6E">
        <w:rPr>
          <w:rFonts w:ascii="Times New Roman" w:hAnsi="Times New Roman"/>
          <w:sz w:val="28"/>
          <w:szCs w:val="28"/>
        </w:rPr>
        <w:t xml:space="preserve"> и сообщает </w:t>
      </w:r>
      <w:r w:rsidR="00B1331F">
        <w:rPr>
          <w:rFonts w:ascii="Times New Roman" w:hAnsi="Times New Roman"/>
          <w:sz w:val="28"/>
          <w:szCs w:val="28"/>
        </w:rPr>
        <w:t>МСО ПАУ</w:t>
      </w:r>
      <w:r w:rsidRPr="002D2D6E">
        <w:rPr>
          <w:rFonts w:ascii="Times New Roman" w:hAnsi="Times New Roman"/>
          <w:sz w:val="28"/>
          <w:szCs w:val="28"/>
        </w:rPr>
        <w:t xml:space="preserve"> о мотивации и целесообразности их аккредитации. </w:t>
      </w:r>
    </w:p>
    <w:p w:rsidR="00074CEA" w:rsidRPr="002D2D6E" w:rsidRDefault="00B1331F" w:rsidP="00B1331F">
      <w:pPr>
        <w:spacing w:after="0" w:line="240" w:lineRule="auto"/>
        <w:ind w:left="-284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МСО ПАУ</w:t>
      </w:r>
      <w:r w:rsidR="00074CEA" w:rsidRPr="002D2D6E">
        <w:rPr>
          <w:rFonts w:ascii="Times New Roman" w:hAnsi="Times New Roman"/>
          <w:sz w:val="28"/>
          <w:szCs w:val="28"/>
        </w:rPr>
        <w:t xml:space="preserve"> не вправе отказать в аккредитации</w:t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физическим и юридическим лицам</w:t>
      </w:r>
      <w:r w:rsidR="00074CEA" w:rsidRPr="002D2D6E">
        <w:rPr>
          <w:rFonts w:ascii="Times New Roman" w:hAnsi="Times New Roman"/>
          <w:sz w:val="28"/>
          <w:szCs w:val="28"/>
        </w:rPr>
        <w:t xml:space="preserve">, предложенным членом </w:t>
      </w:r>
      <w:r>
        <w:rPr>
          <w:rFonts w:ascii="Times New Roman" w:hAnsi="Times New Roman"/>
          <w:sz w:val="28"/>
          <w:szCs w:val="28"/>
        </w:rPr>
        <w:t>МСО ПАУ</w:t>
      </w:r>
      <w:r w:rsidR="00074CEA" w:rsidRPr="002D2D6E">
        <w:rPr>
          <w:rFonts w:ascii="Times New Roman" w:hAnsi="Times New Roman"/>
          <w:sz w:val="28"/>
          <w:szCs w:val="28"/>
        </w:rPr>
        <w:t>, если они соответству</w:t>
      </w:r>
      <w:r w:rsidR="008049F6">
        <w:rPr>
          <w:rFonts w:ascii="Times New Roman" w:hAnsi="Times New Roman"/>
          <w:sz w:val="28"/>
          <w:szCs w:val="28"/>
        </w:rPr>
        <w:t>ю</w:t>
      </w:r>
      <w:r w:rsidR="00074CEA" w:rsidRPr="002D2D6E">
        <w:rPr>
          <w:rFonts w:ascii="Times New Roman" w:hAnsi="Times New Roman"/>
          <w:sz w:val="28"/>
          <w:szCs w:val="28"/>
        </w:rPr>
        <w:t>т требованиям настоящего Положения.</w:t>
      </w:r>
    </w:p>
    <w:p w:rsidR="00074CEA" w:rsidRPr="002D2D6E" w:rsidRDefault="00074CEA" w:rsidP="00B1331F">
      <w:pPr>
        <w:spacing w:before="60" w:after="6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1331F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аккредитацию физических и юридических лиц, осуществляющих:</w:t>
      </w:r>
    </w:p>
    <w:p w:rsidR="00074CEA" w:rsidRPr="00202B0A" w:rsidRDefault="00074CEA" w:rsidP="00B1331F">
      <w:pPr>
        <w:spacing w:before="60" w:after="6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страховую деятельность;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деятельность профессиональных участников рынка ценных бумаг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реестродержателей</w:t>
      </w:r>
      <w:proofErr w:type="spell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проведении процедур, применяемых в деле о банкротстве;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оценочную деятельность;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аудиторскую деятельность</w:t>
      </w:r>
      <w:r w:rsidR="0012090F" w:rsidRPr="00120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том числе бухгалтерское сопровождение)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5) консалтинговую деятельность по вопросам, связанным с проведением процедур, применяемых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деле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банкротстве</w:t>
      </w:r>
      <w:r w:rsidR="0012090F" w:rsidRPr="001209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том числе бухгалтерское сопровождение)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деятельность по организации торгов;</w:t>
      </w:r>
    </w:p>
    <w:p w:rsidR="00074CE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7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обработку и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порядочение архивных документов;</w:t>
      </w:r>
    </w:p>
    <w:p w:rsidR="00074CEA" w:rsidRPr="002D2D6E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>8) охранную деятельность;</w:t>
      </w:r>
    </w:p>
    <w:p w:rsidR="00074CEA" w:rsidRPr="002D2D6E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>9) инвентаризацию имущества должников.</w:t>
      </w:r>
    </w:p>
    <w:p w:rsidR="00074CEA" w:rsidRPr="002D2D6E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Аккредитация при </w:t>
      </w:r>
      <w:r w:rsidR="00B1331F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D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операторов электронных площадок при проведении торгов в электронной форме регламентируется специальным Положением </w:t>
      </w:r>
      <w:r w:rsidR="00B1331F">
        <w:rPr>
          <w:rFonts w:ascii="Times New Roman" w:eastAsia="Times New Roman" w:hAnsi="Times New Roman"/>
          <w:bCs/>
          <w:sz w:val="28"/>
          <w:szCs w:val="28"/>
          <w:lang w:eastAsia="ru-RU"/>
        </w:rPr>
        <w:t>МСО ПАУ</w:t>
      </w:r>
      <w:r w:rsidRPr="002D2D6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74CE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Для получения аккредитации физическое или юридическое лицо (заявитель) представляет 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8355DC" w:rsidRPr="005E4CA5" w:rsidRDefault="00F117D3" w:rsidP="00F117D3">
      <w:pPr>
        <w:tabs>
          <w:tab w:val="left" w:pos="142"/>
        </w:tabs>
        <w:spacing w:before="60" w:after="60" w:line="240" w:lineRule="auto"/>
        <w:ind w:left="-284" w:firstLine="4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55DC" w:rsidRPr="005E4CA5">
        <w:rPr>
          <w:rFonts w:ascii="Times New Roman" w:eastAsia="Times New Roman" w:hAnsi="Times New Roman"/>
          <w:sz w:val="28"/>
          <w:szCs w:val="28"/>
          <w:lang w:eastAsia="ru-RU"/>
        </w:rPr>
        <w:t>заявление на аккредитацию при МСО ПАУ (приложение 1);</w:t>
      </w:r>
    </w:p>
    <w:p w:rsidR="00074CEA" w:rsidRPr="00202B0A" w:rsidRDefault="00F117D3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074CEA"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заверенную</w:t>
      </w:r>
      <w:r w:rsidR="00074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3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заявителем</w:t>
      </w:r>
      <w:r w:rsidR="00074CEA"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копию свидетельства о государственной регистрации юридического лица либо свидетельства о государственной регистрации в качестве индивидуального предпринимателя;</w:t>
      </w:r>
    </w:p>
    <w:p w:rsidR="00074CEA" w:rsidRPr="002D2D6E" w:rsidRDefault="00F117D3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074CEA"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заверенные </w:t>
      </w:r>
      <w:r w:rsidR="00F53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заявителем </w:t>
      </w:r>
      <w:r w:rsidR="00074CEA"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копии учредительных документов (для </w:t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лица) либо копию паспорта (для физического лица);</w:t>
      </w:r>
    </w:p>
    <w:p w:rsidR="00074CEA" w:rsidRPr="002D2D6E" w:rsidRDefault="00F117D3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</w:t>
      </w:r>
      <w:r w:rsidR="001E7324">
        <w:rPr>
          <w:rFonts w:ascii="Times New Roman" w:eastAsia="Times New Roman" w:hAnsi="Times New Roman"/>
          <w:sz w:val="28"/>
          <w:szCs w:val="28"/>
          <w:lang w:eastAsia="ru-RU"/>
        </w:rPr>
        <w:t>документов, подтверждающих</w:t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членств</w:t>
      </w:r>
      <w:r w:rsidR="001E732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 или юридического лица (заявителя) в саморегулируемой организации по соответствующему виду деятельности (если заявитель является членом саморегулируемой организации по соответствующему виду деятельности)</w:t>
      </w:r>
      <w:r w:rsidR="00F53EC3">
        <w:rPr>
          <w:rFonts w:ascii="Times New Roman" w:eastAsia="Times New Roman" w:hAnsi="Times New Roman"/>
          <w:sz w:val="28"/>
          <w:szCs w:val="28"/>
          <w:lang w:eastAsia="ru-RU"/>
        </w:rPr>
        <w:t>, заверенны</w:t>
      </w:r>
      <w:r w:rsidR="001E732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53EC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саморегулируемой организацией </w:t>
      </w:r>
      <w:r w:rsidR="00CC1497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F53EC3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заявителем</w:t>
      </w:r>
      <w:r w:rsidR="00074CEA" w:rsidRPr="002D2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К заявлению на аккредитацию заявителем могут быть приложены материалы, характеризующие организационную структуру, направления деятельности, деловых партнеров заявителя (рекламные буклеты, рекомендательные письма и т.д.), а также материалы выполненных работ (оказанных услуг) по соответствующему виду деятельности.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Заявление на аккредитацию представляется в </w:t>
      </w:r>
      <w:r w:rsidR="004C0EC0">
        <w:rPr>
          <w:rFonts w:ascii="Times New Roman" w:hAnsi="Times New Roman"/>
          <w:color w:val="000000"/>
          <w:sz w:val="28"/>
          <w:szCs w:val="28"/>
        </w:rPr>
        <w:t>территориальное управление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месту нахождения заявителя либо непосредственно 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="004C0EC0">
        <w:rPr>
          <w:rFonts w:ascii="Times New Roman" w:hAnsi="Times New Roman"/>
          <w:color w:val="000000"/>
          <w:sz w:val="28"/>
          <w:szCs w:val="28"/>
        </w:rPr>
        <w:t>Территориальное управление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недельный срок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заявления на аккредитацию направляет указанное заявление 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приложением мотивированного заключения о целесообразности (нецелесообразности) аккредитации заявителя.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В случае поступления заявления на аккредитацию непосредственно 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копия такого заявления с использованием факсимильной, электронной или иной оперативной связи направляется в </w:t>
      </w:r>
      <w:r w:rsidR="004C0EC0">
        <w:rPr>
          <w:rFonts w:ascii="Times New Roman" w:hAnsi="Times New Roman"/>
          <w:color w:val="000000"/>
          <w:sz w:val="28"/>
          <w:szCs w:val="28"/>
        </w:rPr>
        <w:t>территориальное управление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месту нахождения заявителя для подготовки заключения о целесообразности (нецелесообразности) аккредитации. Указанное заключение должно быть представлено 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недельный срок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копии заявления на аккредитацию.</w:t>
      </w:r>
    </w:p>
    <w:p w:rsidR="00074CEA" w:rsidRPr="00202B0A" w:rsidRDefault="00074CEA" w:rsidP="00B1331F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В ходе подготовки к рассмотрению вопроса об аккредитац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у о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заявителя могут быть запрошены документы бухгалтерской,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финансовой, статистической отчетности и иные документы, свидетельствующие о финансовом состоянии заявителя.</w:t>
      </w:r>
    </w:p>
    <w:p w:rsidR="00074CEA" w:rsidRDefault="00074CEA" w:rsidP="001912B7">
      <w:pPr>
        <w:spacing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Представитель заявителя может быть приглашен для дачи пояснений относительно заявления на аккредитацию и прилагаемых к нему документов.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При рассмотрении представленных на аккредитацию документов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конфиденциальность информации, составляющей коммерческую тайну заявителя.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При рассмотрении вопроса об аккредитации учитываются: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опыт работы заявителя в соответствующей сфере деятельности;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деловая репутация заявителя;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обособленных подразделений, дочерних и зависимых обществ заявителя;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потребность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</w:t>
      </w:r>
      <w:r w:rsidR="00FF6A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членов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работах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(услугах) заявителя.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13. Решение об аккредитации либо об отказе в аккредитации принимается Президентом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двух недель со дня получения заявления на аккредитацию и заключения </w:t>
      </w:r>
      <w:r w:rsidR="004C0EC0">
        <w:rPr>
          <w:rFonts w:ascii="Times New Roman" w:hAnsi="Times New Roman"/>
          <w:color w:val="000000"/>
          <w:sz w:val="28"/>
          <w:szCs w:val="28"/>
        </w:rPr>
        <w:t>территориального управления</w:t>
      </w:r>
      <w:r w:rsidR="00B1617F">
        <w:rPr>
          <w:rFonts w:ascii="Times New Roman" w:hAnsi="Times New Roman"/>
          <w:color w:val="000000"/>
          <w:sz w:val="28"/>
          <w:szCs w:val="28"/>
        </w:rPr>
        <w:t xml:space="preserve"> 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Основаниями для отказа в аккредитации являются: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непредставление документов, указанных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настоящего Положения;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оснований полагать, что аккредитация негативно отразится на деловой репутации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(или) не будет способствовать повышению эффективности проведения процедур банкротства е</w:t>
      </w:r>
      <w:r w:rsidR="00604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членами.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пятидневный срок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принятия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об отказе в аккредитации заявителю направляется письменное уведомление с указанием причин, послуживших основанием для принятия такого решения.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 xml:space="preserve">15. Аккредитованное лицо </w:t>
      </w:r>
      <w:r w:rsidR="00BD69BF">
        <w:rPr>
          <w:rFonts w:ascii="Times New Roman" w:eastAsia="Times New Roman" w:hAnsi="Times New Roman"/>
          <w:sz w:val="28"/>
          <w:szCs w:val="28"/>
          <w:lang w:eastAsia="ru-RU"/>
        </w:rPr>
        <w:t xml:space="preserve">(за исключением страховых организаций) </w:t>
      </w:r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заключает с </w:t>
      </w:r>
      <w:r w:rsidR="00B1331F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7" w:tgtFrame="_blank" w:history="1">
        <w:r w:rsidRPr="00202B0A">
          <w:rPr>
            <w:rFonts w:ascii="Times New Roman" w:eastAsia="Times New Roman" w:hAnsi="Times New Roman"/>
            <w:bCs/>
            <w:iCs/>
            <w:sz w:val="28"/>
            <w:szCs w:val="28"/>
            <w:lang w:eastAsia="ru-RU"/>
          </w:rPr>
          <w:t>Соглашение об условиях аккредитации (приложение 2)</w:t>
        </w:r>
      </w:hyperlink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соглашению между аккредитованным лицом и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Соглашение об условиях аккредитации может быть изменено и (или) дополнено с учетом сферы деятельности аккредитованного лица.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Аккредитованному лицу по его просьбе может быть выдана выписка из реестра аккредитованных лиц или свидетельство об аккредитации.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Аккредитация осуществляется сроком на один год.</w:t>
      </w:r>
    </w:p>
    <w:p w:rsidR="00074CEA" w:rsidRPr="00202B0A" w:rsidRDefault="00074CEA" w:rsidP="00B1331F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 По завершении срока аккредитации по заявлению аккредитованного лица аккредитация может быть </w:t>
      </w:r>
      <w:r w:rsidRPr="00FE2E2A">
        <w:rPr>
          <w:rFonts w:ascii="Times New Roman" w:eastAsia="Times New Roman" w:hAnsi="Times New Roman"/>
          <w:sz w:val="28"/>
          <w:szCs w:val="28"/>
          <w:lang w:eastAsia="ru-RU"/>
        </w:rPr>
        <w:t>продлена на очередной годичный срок.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Аккредитация продлевается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установленном пунктами 5 - 14 настоящего Положения.</w:t>
      </w:r>
    </w:p>
    <w:p w:rsidR="00074CEA" w:rsidRPr="00202B0A" w:rsidRDefault="00074CEA" w:rsidP="00B1331F">
      <w:pPr>
        <w:spacing w:after="6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Документы, указанные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настоящего Положения, при продлении аккредитации могут не представляться, если они ранее были представлены в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содержащиеся в них сведения не претерпели изменений.</w:t>
      </w:r>
    </w:p>
    <w:p w:rsidR="002B2D0A" w:rsidRDefault="00074CEA" w:rsidP="00F349DB">
      <w:pPr>
        <w:spacing w:before="60" w:after="0" w:line="240" w:lineRule="auto"/>
        <w:ind w:left="-284" w:firstLine="4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 Аккредитованное лицо в трехдневный срок после аккредитации (продления аккредитации) вносит целевой взнос (отчисление) на содержание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ведение уставной деятельности в сумме,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эквивалентной 1000 (одной тысяче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долларов США в рублях по кур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 Банка России на день платежа.  </w:t>
      </w:r>
    </w:p>
    <w:p w:rsidR="002B2D0A" w:rsidRPr="00F22A84" w:rsidRDefault="002B2D0A" w:rsidP="00F349DB">
      <w:pPr>
        <w:spacing w:after="60" w:line="240" w:lineRule="auto"/>
        <w:ind w:left="-284" w:firstLine="4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22A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продлении аккредитации юридического или физического лица на очередной годичный срок в случае добросовестного исполнения ранее заключенных Соглашений с </w:t>
      </w:r>
      <w:r w:rsidR="00B1331F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F22A84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условиях аккредитации размер целевого взноса на содержание </w:t>
      </w:r>
      <w:r w:rsidR="00B1331F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F22A84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ведение уставной деятельности </w:t>
      </w:r>
      <w:r w:rsidR="00622852" w:rsidRPr="00F22A84">
        <w:rPr>
          <w:rFonts w:ascii="Times New Roman" w:eastAsia="Times New Roman" w:hAnsi="Times New Roman"/>
          <w:sz w:val="28"/>
          <w:szCs w:val="28"/>
          <w:lang w:eastAsia="ru-RU"/>
        </w:rPr>
        <w:t>может быть уменьшен</w:t>
      </w:r>
      <w:r w:rsidRPr="00F22A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двадцать процентов, а для организаций, ранее аккредитованных при </w:t>
      </w:r>
      <w:r w:rsidR="00B1331F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F22A8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пяти лет в совокупности, может быть уменьшен на пять</w:t>
      </w:r>
      <w:proofErr w:type="gramEnd"/>
      <w:r w:rsidRPr="00F22A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 за каждый год аккредитации, но в сумме не более чем на пятьдесят процентов от установленного взноса при первичной аккредитации.</w:t>
      </w:r>
    </w:p>
    <w:p w:rsidR="00074CE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 Взнос уплачивается по каждому виду деятельности, по которому физическое или юридическое лицо аккредитовано.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21. Информация об аккредитованных лицах размещается на официальном сайте </w:t>
      </w:r>
      <w:r w:rsidR="00B133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сети Интернет и доводится при необходимости до заинтересованных лиц.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22. Аккредитация прекращается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подачи аккредитованным лицом заявления о прекращении аккредитации;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неуплат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взноса, указанного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истечения срока аккредитации, если она не была продлена;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наличия обстоятельств, являющихся основаниями для отказа в аккредитации;</w:t>
      </w:r>
    </w:p>
    <w:p w:rsidR="00074CEA" w:rsidRPr="00202B0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несоблюдения со стороны аккредитованного лица положений Соглашения об условиях аккредитации.</w:t>
      </w:r>
    </w:p>
    <w:p w:rsidR="00074CEA" w:rsidRDefault="00074CEA" w:rsidP="00B1331F">
      <w:pPr>
        <w:spacing w:before="60" w:after="60" w:line="240" w:lineRule="auto"/>
        <w:ind w:left="-284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 При прекращении аккредитации соглашение с аккредитованным лицом расторгается, а соответствующее лицо исключается из реестра аккредитованных лиц.</w:t>
      </w: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2D0A" w:rsidRDefault="002B2D0A" w:rsidP="00074CEA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4CEA" w:rsidRPr="004C2B1B" w:rsidRDefault="00074CEA" w:rsidP="00074CEA">
      <w:pPr>
        <w:ind w:firstLine="375"/>
        <w:jc w:val="right"/>
        <w:rPr>
          <w:rFonts w:ascii="Times New Roman" w:hAnsi="Times New Roman"/>
          <w:color w:val="000000"/>
          <w:sz w:val="24"/>
          <w:szCs w:val="24"/>
        </w:rPr>
      </w:pPr>
      <w:r w:rsidRPr="004C2B1B">
        <w:rPr>
          <w:rFonts w:ascii="Times New Roman" w:hAnsi="Times New Roman"/>
          <w:color w:val="000000"/>
          <w:sz w:val="24"/>
          <w:szCs w:val="24"/>
        </w:rPr>
        <w:t>Приложение 1</w:t>
      </w:r>
      <w:r w:rsidRPr="004C2B1B">
        <w:rPr>
          <w:rFonts w:ascii="Times New Roman" w:hAnsi="Times New Roman"/>
          <w:color w:val="000000"/>
          <w:sz w:val="24"/>
          <w:szCs w:val="24"/>
        </w:rPr>
        <w:br/>
        <w:t>к Положению об аккредитации</w:t>
      </w:r>
      <w:r w:rsidRPr="004C2B1B">
        <w:rPr>
          <w:rFonts w:ascii="Times New Roman" w:hAnsi="Times New Roman"/>
          <w:color w:val="000000"/>
          <w:sz w:val="24"/>
          <w:szCs w:val="24"/>
        </w:rPr>
        <w:br/>
        <w:t>физических и юридических лиц</w:t>
      </w:r>
      <w:r w:rsidRPr="004C2B1B">
        <w:rPr>
          <w:rFonts w:ascii="Times New Roman" w:hAnsi="Times New Roman"/>
          <w:color w:val="000000"/>
          <w:sz w:val="24"/>
          <w:szCs w:val="24"/>
        </w:rPr>
        <w:br/>
        <w:t xml:space="preserve">при МСО ПАУ </w:t>
      </w:r>
    </w:p>
    <w:p w:rsidR="00074CEA" w:rsidRPr="00345C81" w:rsidRDefault="00D747C5" w:rsidP="00074CEA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Ассоциация</w:t>
      </w:r>
      <w:r w:rsidR="00074CEA" w:rsidRPr="00345C81">
        <w:rPr>
          <w:color w:val="000000"/>
          <w:sz w:val="28"/>
          <w:szCs w:val="28"/>
        </w:rPr>
        <w:br/>
        <w:t>«Межрегиональная саморегулируемая организация</w:t>
      </w:r>
      <w:r w:rsidR="00074CEA" w:rsidRPr="00345C81">
        <w:rPr>
          <w:color w:val="000000"/>
          <w:sz w:val="28"/>
          <w:szCs w:val="28"/>
        </w:rPr>
        <w:br/>
        <w:t>профессиональных арбитражных управляющих»</w:t>
      </w:r>
    </w:p>
    <w:p w:rsidR="00B67E92" w:rsidRDefault="00B67E92" w:rsidP="00074CEA">
      <w:pPr>
        <w:pStyle w:val="3"/>
        <w:ind w:firstLine="375"/>
        <w:jc w:val="center"/>
        <w:rPr>
          <w:sz w:val="28"/>
          <w:szCs w:val="28"/>
        </w:rPr>
      </w:pPr>
    </w:p>
    <w:p w:rsidR="00074CEA" w:rsidRPr="00345C81" w:rsidRDefault="00074CEA" w:rsidP="00B67E92">
      <w:pPr>
        <w:pStyle w:val="3"/>
        <w:jc w:val="center"/>
        <w:rPr>
          <w:color w:val="000000"/>
          <w:sz w:val="28"/>
          <w:szCs w:val="28"/>
        </w:rPr>
      </w:pPr>
      <w:r w:rsidRPr="00345C81">
        <w:rPr>
          <w:sz w:val="28"/>
          <w:szCs w:val="28"/>
        </w:rPr>
        <w:t>ЗАЯВЛЕНИЕ</w:t>
      </w:r>
    </w:p>
    <w:p w:rsidR="00074CEA" w:rsidRDefault="00074CEA" w:rsidP="00B67E92">
      <w:pPr>
        <w:pStyle w:val="a3"/>
        <w:jc w:val="center"/>
        <w:outlineLvl w:val="3"/>
        <w:rPr>
          <w:b/>
          <w:bCs/>
          <w:color w:val="000000"/>
          <w:sz w:val="28"/>
          <w:szCs w:val="28"/>
        </w:rPr>
      </w:pPr>
      <w:r w:rsidRPr="00345C81">
        <w:rPr>
          <w:b/>
          <w:bCs/>
          <w:color w:val="000000"/>
          <w:sz w:val="28"/>
          <w:szCs w:val="28"/>
        </w:rPr>
        <w:t>на аккредитацию при МСО ПАУ</w:t>
      </w:r>
    </w:p>
    <w:p w:rsidR="00B67E92" w:rsidRPr="00345C81" w:rsidRDefault="00B67E92" w:rsidP="00B67E92">
      <w:pPr>
        <w:pStyle w:val="a3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074CEA" w:rsidRPr="00345C81" w:rsidRDefault="00074CEA" w:rsidP="00D747C5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___________________________________________________________</w:t>
      </w:r>
      <w:r w:rsidR="00D747C5">
        <w:rPr>
          <w:color w:val="000000"/>
          <w:sz w:val="28"/>
          <w:szCs w:val="28"/>
        </w:rPr>
        <w:t>___</w:t>
      </w:r>
      <w:r w:rsidRPr="00345C81">
        <w:rPr>
          <w:color w:val="000000"/>
          <w:sz w:val="28"/>
          <w:szCs w:val="28"/>
        </w:rPr>
        <w:br/>
      </w:r>
      <w:r w:rsidR="00867875">
        <w:rPr>
          <w:i/>
          <w:color w:val="000000"/>
          <w:sz w:val="28"/>
          <w:szCs w:val="28"/>
        </w:rPr>
        <w:t xml:space="preserve">       </w:t>
      </w:r>
      <w:r w:rsidR="00D747C5">
        <w:rPr>
          <w:i/>
          <w:color w:val="000000"/>
          <w:sz w:val="28"/>
          <w:szCs w:val="28"/>
        </w:rPr>
        <w:t xml:space="preserve"> </w:t>
      </w:r>
      <w:r w:rsidRPr="00867875">
        <w:rPr>
          <w:i/>
          <w:color w:val="000000"/>
          <w:sz w:val="26"/>
          <w:szCs w:val="26"/>
        </w:rPr>
        <w:t>(полное наименование юридического лица либо Ф.И.О. физического лица)</w:t>
      </w:r>
    </w:p>
    <w:p w:rsidR="00074CEA" w:rsidRPr="00345C81" w:rsidRDefault="00074CEA" w:rsidP="00D747C5">
      <w:pPr>
        <w:pStyle w:val="a3"/>
        <w:jc w:val="center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_______________________________________________________________</w:t>
      </w:r>
      <w:r w:rsidRPr="00345C81">
        <w:rPr>
          <w:color w:val="000000"/>
          <w:sz w:val="28"/>
          <w:szCs w:val="28"/>
        </w:rPr>
        <w:br/>
      </w:r>
      <w:r w:rsidRPr="00867875">
        <w:rPr>
          <w:i/>
          <w:color w:val="000000"/>
          <w:sz w:val="26"/>
          <w:szCs w:val="26"/>
        </w:rPr>
        <w:t>(место нахождения либо место жительства)</w:t>
      </w:r>
    </w:p>
    <w:p w:rsidR="00074CEA" w:rsidRPr="00345C81" w:rsidRDefault="00074CEA" w:rsidP="00E15C87">
      <w:pPr>
        <w:pStyle w:val="a3"/>
        <w:spacing w:before="60" w:before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просит рассмотреть представленные документы и аккредитовать _______________________________ при МСО ПАУ в качестве лица, осуществляющего_________________________________________</w:t>
      </w:r>
      <w:r w:rsidR="00D747C5">
        <w:rPr>
          <w:color w:val="000000"/>
          <w:sz w:val="28"/>
          <w:szCs w:val="28"/>
        </w:rPr>
        <w:t>_______</w:t>
      </w:r>
      <w:r w:rsidR="00811E6B" w:rsidRPr="00345C81">
        <w:rPr>
          <w:color w:val="000000"/>
          <w:sz w:val="28"/>
          <w:szCs w:val="28"/>
        </w:rPr>
        <w:br/>
      </w:r>
      <w:r w:rsidR="00811E6B" w:rsidRPr="00811E6B">
        <w:rPr>
          <w:i/>
          <w:color w:val="000000"/>
          <w:sz w:val="28"/>
          <w:szCs w:val="28"/>
        </w:rPr>
        <w:t xml:space="preserve"> </w:t>
      </w:r>
      <w:r w:rsidR="00811E6B">
        <w:rPr>
          <w:i/>
          <w:color w:val="000000"/>
          <w:sz w:val="28"/>
          <w:szCs w:val="28"/>
        </w:rPr>
        <w:t xml:space="preserve">                                            </w:t>
      </w:r>
      <w:r w:rsidR="00867875">
        <w:rPr>
          <w:i/>
          <w:color w:val="000000"/>
          <w:sz w:val="28"/>
          <w:szCs w:val="28"/>
        </w:rPr>
        <w:t xml:space="preserve">  </w:t>
      </w:r>
      <w:r w:rsidR="00811E6B">
        <w:rPr>
          <w:i/>
          <w:color w:val="000000"/>
          <w:sz w:val="28"/>
          <w:szCs w:val="28"/>
        </w:rPr>
        <w:t xml:space="preserve">  </w:t>
      </w:r>
      <w:r w:rsidRPr="00867875">
        <w:rPr>
          <w:i/>
          <w:color w:val="000000"/>
          <w:sz w:val="26"/>
          <w:szCs w:val="26"/>
        </w:rPr>
        <w:t>(указывается вид деятельности)</w:t>
      </w:r>
      <w:r w:rsidRPr="00345C81">
        <w:rPr>
          <w:color w:val="000000"/>
          <w:sz w:val="28"/>
          <w:szCs w:val="28"/>
        </w:rPr>
        <w:t xml:space="preserve"> </w:t>
      </w:r>
    </w:p>
    <w:p w:rsidR="00074CEA" w:rsidRPr="00345C81" w:rsidRDefault="00074CEA" w:rsidP="00074CEA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Дополнительно сообщаю следующее сведения: </w:t>
      </w:r>
    </w:p>
    <w:p w:rsidR="00074CEA" w:rsidRPr="00345C81" w:rsidRDefault="00074CEA" w:rsidP="00074CEA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1. Об опыте осуществления данного вида деятельности: __________________________________________________. </w:t>
      </w:r>
    </w:p>
    <w:p w:rsidR="00074CEA" w:rsidRPr="00345C81" w:rsidRDefault="00074CEA" w:rsidP="00074CEA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2. О наличии обособленных подразделений, дочерних и зависимых обществ: __________________________________________________. </w:t>
      </w:r>
    </w:p>
    <w:p w:rsidR="00074CEA" w:rsidRPr="00345C81" w:rsidRDefault="00074CEA" w:rsidP="008E29B0">
      <w:pPr>
        <w:pStyle w:val="a3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3. Ответственное лицо по взаимодействию с МСО ПАУ - ___________________________________</w:t>
      </w:r>
      <w:r w:rsidR="00E15C87">
        <w:rPr>
          <w:color w:val="000000"/>
          <w:sz w:val="28"/>
          <w:szCs w:val="28"/>
        </w:rPr>
        <w:t>___________________________</w:t>
      </w:r>
      <w:r w:rsidR="00867875">
        <w:rPr>
          <w:color w:val="000000"/>
          <w:sz w:val="28"/>
          <w:szCs w:val="28"/>
        </w:rPr>
        <w:t>____</w:t>
      </w:r>
      <w:r w:rsidRPr="00345C81">
        <w:rPr>
          <w:color w:val="000000"/>
          <w:sz w:val="28"/>
          <w:szCs w:val="28"/>
        </w:rPr>
        <w:t>.</w:t>
      </w:r>
      <w:r w:rsidR="00E15C87" w:rsidRPr="00345C81">
        <w:rPr>
          <w:color w:val="000000"/>
          <w:sz w:val="28"/>
          <w:szCs w:val="28"/>
        </w:rPr>
        <w:br/>
      </w:r>
      <w:r w:rsidR="00E15C87" w:rsidRPr="00E15C87">
        <w:rPr>
          <w:i/>
          <w:color w:val="000000"/>
          <w:sz w:val="28"/>
          <w:szCs w:val="28"/>
        </w:rPr>
        <w:t xml:space="preserve"> </w:t>
      </w:r>
      <w:r w:rsidR="008E29B0">
        <w:rPr>
          <w:i/>
          <w:color w:val="000000"/>
          <w:sz w:val="28"/>
          <w:szCs w:val="28"/>
        </w:rPr>
        <w:t xml:space="preserve">                            </w:t>
      </w:r>
      <w:r w:rsidR="00867875">
        <w:rPr>
          <w:i/>
          <w:color w:val="000000"/>
          <w:sz w:val="28"/>
          <w:szCs w:val="28"/>
        </w:rPr>
        <w:t xml:space="preserve">  </w:t>
      </w:r>
      <w:r w:rsidR="008E29B0">
        <w:rPr>
          <w:i/>
          <w:color w:val="000000"/>
          <w:sz w:val="28"/>
          <w:szCs w:val="28"/>
        </w:rPr>
        <w:t xml:space="preserve">    </w:t>
      </w:r>
      <w:r w:rsidRPr="00867875">
        <w:rPr>
          <w:i/>
          <w:color w:val="000000"/>
          <w:sz w:val="26"/>
          <w:szCs w:val="26"/>
        </w:rPr>
        <w:t>(Ф.И.О., контактный телефон)</w:t>
      </w:r>
    </w:p>
    <w:p w:rsidR="00074CEA" w:rsidRPr="00345C81" w:rsidRDefault="00074CEA" w:rsidP="00074CEA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Приложение: _______________________________________________ </w:t>
      </w:r>
      <w:r w:rsidRPr="00345C81">
        <w:rPr>
          <w:color w:val="000000"/>
          <w:sz w:val="28"/>
          <w:szCs w:val="28"/>
        </w:rPr>
        <w:br/>
      </w:r>
    </w:p>
    <w:p w:rsidR="00074CEA" w:rsidRPr="00345C81" w:rsidRDefault="00074CEA" w:rsidP="00E15C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Руководитель</w:t>
      </w:r>
      <w:proofErr w:type="gramStart"/>
      <w:r w:rsidRPr="00345C81">
        <w:rPr>
          <w:color w:val="000000"/>
          <w:sz w:val="28"/>
          <w:szCs w:val="28"/>
        </w:rPr>
        <w:t xml:space="preserve"> </w:t>
      </w:r>
      <w:r w:rsidR="00E15C87">
        <w:rPr>
          <w:color w:val="000000"/>
          <w:sz w:val="28"/>
          <w:szCs w:val="28"/>
        </w:rPr>
        <w:t xml:space="preserve">      </w:t>
      </w:r>
      <w:r w:rsidR="00CA53C8">
        <w:rPr>
          <w:color w:val="000000"/>
          <w:sz w:val="28"/>
          <w:szCs w:val="28"/>
        </w:rPr>
        <w:t>________________</w:t>
      </w:r>
      <w:r w:rsidRPr="00345C81">
        <w:rPr>
          <w:color w:val="000000"/>
          <w:sz w:val="28"/>
          <w:szCs w:val="28"/>
        </w:rPr>
        <w:t>_________(____________</w:t>
      </w:r>
      <w:r w:rsidR="00E15C87">
        <w:rPr>
          <w:color w:val="000000"/>
          <w:sz w:val="28"/>
          <w:szCs w:val="28"/>
        </w:rPr>
        <w:t>________</w:t>
      </w:r>
      <w:r w:rsidRPr="00345C81">
        <w:rPr>
          <w:color w:val="000000"/>
          <w:sz w:val="28"/>
          <w:szCs w:val="28"/>
        </w:rPr>
        <w:t xml:space="preserve">) </w:t>
      </w:r>
      <w:proofErr w:type="gramEnd"/>
    </w:p>
    <w:p w:rsidR="00074CEA" w:rsidRPr="00867875" w:rsidRDefault="00E15C87" w:rsidP="00E15C87">
      <w:pPr>
        <w:pStyle w:val="a3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 </w:t>
      </w:r>
      <w:r w:rsidR="00074CEA" w:rsidRPr="00867875">
        <w:rPr>
          <w:i/>
          <w:color w:val="000000"/>
          <w:sz w:val="26"/>
          <w:szCs w:val="26"/>
        </w:rPr>
        <w:t xml:space="preserve">(должность) </w:t>
      </w:r>
      <w:r w:rsidRPr="00867875">
        <w:rPr>
          <w:i/>
          <w:color w:val="000000"/>
          <w:sz w:val="26"/>
          <w:szCs w:val="26"/>
        </w:rPr>
        <w:t xml:space="preserve">                              </w:t>
      </w:r>
      <w:r w:rsidR="00074CEA" w:rsidRPr="00867875">
        <w:rPr>
          <w:i/>
          <w:color w:val="000000"/>
          <w:sz w:val="26"/>
          <w:szCs w:val="26"/>
        </w:rPr>
        <w:t xml:space="preserve">(подпись) </w:t>
      </w:r>
      <w:r w:rsidR="00442377">
        <w:rPr>
          <w:i/>
          <w:color w:val="000000"/>
          <w:sz w:val="26"/>
          <w:szCs w:val="26"/>
        </w:rPr>
        <w:t xml:space="preserve">                                     </w:t>
      </w:r>
      <w:r w:rsidR="00074CEA" w:rsidRPr="00867875">
        <w:rPr>
          <w:i/>
          <w:color w:val="000000"/>
          <w:sz w:val="26"/>
          <w:szCs w:val="26"/>
        </w:rPr>
        <w:t>(</w:t>
      </w:r>
      <w:r w:rsidRPr="00867875">
        <w:rPr>
          <w:i/>
          <w:color w:val="000000"/>
          <w:sz w:val="26"/>
          <w:szCs w:val="26"/>
        </w:rPr>
        <w:t>Ф.И.О.</w:t>
      </w:r>
      <w:r w:rsidR="00074CEA" w:rsidRPr="00867875">
        <w:rPr>
          <w:i/>
          <w:color w:val="000000"/>
          <w:sz w:val="26"/>
          <w:szCs w:val="26"/>
        </w:rPr>
        <w:t xml:space="preserve">) </w:t>
      </w:r>
    </w:p>
    <w:p w:rsidR="00074CEA" w:rsidRDefault="00074CEA" w:rsidP="00074CEA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М.П. </w:t>
      </w:r>
    </w:p>
    <w:p w:rsidR="00074CEA" w:rsidRDefault="00074CEA" w:rsidP="00074CEA">
      <w:pPr>
        <w:ind w:firstLine="37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15C87" w:rsidRDefault="00E15C87" w:rsidP="00074CEA">
      <w:pPr>
        <w:ind w:firstLine="375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4CEA" w:rsidRPr="00EF6AE5" w:rsidRDefault="00074CEA" w:rsidP="00074CEA">
      <w:pPr>
        <w:ind w:firstLine="375"/>
        <w:jc w:val="right"/>
        <w:rPr>
          <w:rFonts w:ascii="Times New Roman" w:hAnsi="Times New Roman"/>
          <w:color w:val="000000"/>
          <w:sz w:val="24"/>
          <w:szCs w:val="24"/>
        </w:rPr>
      </w:pPr>
      <w:r w:rsidRPr="00EF6AE5">
        <w:rPr>
          <w:rFonts w:ascii="Times New Roman" w:hAnsi="Times New Roman"/>
          <w:color w:val="000000"/>
          <w:sz w:val="24"/>
          <w:szCs w:val="24"/>
        </w:rPr>
        <w:t>Приложение 2</w:t>
      </w:r>
      <w:r w:rsidRPr="00EF6AE5">
        <w:rPr>
          <w:rFonts w:ascii="Times New Roman" w:hAnsi="Times New Roman"/>
          <w:color w:val="000000"/>
          <w:sz w:val="24"/>
          <w:szCs w:val="24"/>
        </w:rPr>
        <w:br/>
        <w:t>к Положению об аккредитации</w:t>
      </w:r>
      <w:r w:rsidRPr="00EF6AE5">
        <w:rPr>
          <w:rFonts w:ascii="Times New Roman" w:hAnsi="Times New Roman"/>
          <w:color w:val="000000"/>
          <w:sz w:val="24"/>
          <w:szCs w:val="24"/>
        </w:rPr>
        <w:br/>
        <w:t>физических и юридических лиц</w:t>
      </w:r>
      <w:r w:rsidRPr="00EF6AE5">
        <w:rPr>
          <w:rFonts w:ascii="Times New Roman" w:hAnsi="Times New Roman"/>
          <w:color w:val="000000"/>
          <w:sz w:val="24"/>
          <w:szCs w:val="24"/>
        </w:rPr>
        <w:br/>
        <w:t>при МСО ПАУ</w:t>
      </w:r>
    </w:p>
    <w:p w:rsidR="00074CEA" w:rsidRPr="00345C81" w:rsidRDefault="00074CEA" w:rsidP="00074CEA">
      <w:pPr>
        <w:pStyle w:val="3"/>
        <w:ind w:firstLine="375"/>
        <w:jc w:val="center"/>
        <w:rPr>
          <w:color w:val="000000"/>
          <w:sz w:val="28"/>
          <w:szCs w:val="28"/>
        </w:rPr>
      </w:pPr>
      <w:r w:rsidRPr="00345C81">
        <w:rPr>
          <w:sz w:val="28"/>
          <w:szCs w:val="28"/>
        </w:rPr>
        <w:t>СОГЛАШЕНИЕ № ____</w:t>
      </w:r>
      <w:r w:rsidRPr="00345C81">
        <w:rPr>
          <w:sz w:val="28"/>
          <w:szCs w:val="28"/>
        </w:rPr>
        <w:br/>
        <w:t>об условиях аккредитации</w:t>
      </w:r>
    </w:p>
    <w:p w:rsidR="00074CEA" w:rsidRDefault="00074CEA" w:rsidP="00A71BD5">
      <w:pPr>
        <w:spacing w:before="360" w:after="120" w:line="240" w:lineRule="auto"/>
        <w:ind w:firstLine="374"/>
        <w:jc w:val="center"/>
        <w:rPr>
          <w:rFonts w:ascii="Times New Roman" w:hAnsi="Times New Roman"/>
          <w:color w:val="000000"/>
          <w:sz w:val="28"/>
          <w:szCs w:val="28"/>
        </w:rPr>
      </w:pPr>
      <w:r w:rsidRPr="001A49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« ___ » _________ 20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A499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E29B0" w:rsidRPr="001A499B" w:rsidRDefault="008E29B0" w:rsidP="00A71BD5">
      <w:pPr>
        <w:spacing w:line="240" w:lineRule="auto"/>
        <w:ind w:firstLine="374"/>
        <w:jc w:val="right"/>
        <w:rPr>
          <w:rFonts w:ascii="Times New Roman" w:hAnsi="Times New Roman"/>
          <w:color w:val="000000"/>
          <w:sz w:val="28"/>
          <w:szCs w:val="28"/>
        </w:rPr>
      </w:pPr>
      <w:r w:rsidRPr="001A499B">
        <w:rPr>
          <w:rFonts w:ascii="Times New Roman" w:hAnsi="Times New Roman"/>
          <w:color w:val="000000"/>
          <w:sz w:val="28"/>
          <w:szCs w:val="28"/>
        </w:rPr>
        <w:t>г. Москва</w:t>
      </w:r>
    </w:p>
    <w:p w:rsidR="00074CEA" w:rsidRPr="00345C81" w:rsidRDefault="00345C9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Ассоциация</w:t>
      </w:r>
      <w:r w:rsidR="00074CEA" w:rsidRPr="00345C81">
        <w:rPr>
          <w:color w:val="000000"/>
          <w:sz w:val="28"/>
          <w:szCs w:val="28"/>
        </w:rPr>
        <w:t xml:space="preserve"> «Межрегиональная саморегулируемая организация профессиональных арбитражных управляющих», именуем</w:t>
      </w:r>
      <w:r w:rsidR="00147DD2">
        <w:rPr>
          <w:color w:val="000000"/>
          <w:sz w:val="28"/>
          <w:szCs w:val="28"/>
        </w:rPr>
        <w:t xml:space="preserve">ая </w:t>
      </w:r>
      <w:r w:rsidR="00074CEA" w:rsidRPr="00345C81">
        <w:rPr>
          <w:color w:val="000000"/>
          <w:sz w:val="28"/>
          <w:szCs w:val="28"/>
        </w:rPr>
        <w:t xml:space="preserve">в дальнейшем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>, в лице Президента Коцюбы Натальи Владимировны, действующе</w:t>
      </w:r>
      <w:r>
        <w:rPr>
          <w:color w:val="000000"/>
          <w:sz w:val="28"/>
          <w:szCs w:val="28"/>
        </w:rPr>
        <w:t>й</w:t>
      </w:r>
      <w:r w:rsidR="00074CEA" w:rsidRPr="00345C81">
        <w:rPr>
          <w:color w:val="000000"/>
          <w:sz w:val="28"/>
          <w:szCs w:val="28"/>
        </w:rPr>
        <w:t xml:space="preserve"> на основании Устава, с одной стороны, и</w:t>
      </w:r>
      <w:r w:rsidR="00074CEA" w:rsidRPr="00345C81">
        <w:rPr>
          <w:color w:val="000000"/>
          <w:sz w:val="28"/>
          <w:szCs w:val="28"/>
        </w:rPr>
        <w:br/>
        <w:t>__________________________________________________________________, именуемо</w:t>
      </w:r>
      <w:proofErr w:type="gramStart"/>
      <w:r w:rsidR="00074CEA" w:rsidRPr="00345C81">
        <w:rPr>
          <w:color w:val="000000"/>
          <w:sz w:val="28"/>
          <w:szCs w:val="28"/>
        </w:rPr>
        <w:t>е(</w:t>
      </w:r>
      <w:proofErr w:type="spellStart"/>
      <w:proofErr w:type="gramEnd"/>
      <w:r w:rsidR="00074CEA" w:rsidRPr="00345C81">
        <w:rPr>
          <w:color w:val="000000"/>
          <w:sz w:val="28"/>
          <w:szCs w:val="28"/>
        </w:rPr>
        <w:t>ый</w:t>
      </w:r>
      <w:proofErr w:type="spellEnd"/>
      <w:r w:rsidR="00074CEA" w:rsidRPr="00345C81">
        <w:rPr>
          <w:color w:val="000000"/>
          <w:sz w:val="28"/>
          <w:szCs w:val="28"/>
        </w:rPr>
        <w:t xml:space="preserve">) в дальнейшем «Аккредитованное лицо», в лице ____________________________, действующего на основании ______________________, с другой стороны, заключили настоящее Соглашение о нижеследующем.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1. </w:t>
      </w:r>
      <w:proofErr w:type="gramStart"/>
      <w:r w:rsidRPr="00345C81">
        <w:rPr>
          <w:color w:val="000000"/>
          <w:sz w:val="28"/>
          <w:szCs w:val="28"/>
        </w:rPr>
        <w:t>С даты подписания</w:t>
      </w:r>
      <w:proofErr w:type="gramEnd"/>
      <w:r w:rsidRPr="00345C81">
        <w:rPr>
          <w:color w:val="000000"/>
          <w:sz w:val="28"/>
          <w:szCs w:val="28"/>
        </w:rPr>
        <w:t xml:space="preserve"> настоящего Соглашения Аккредитованное лицо считается аккредитованным при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 качестве лица, осуществляющего _________________________________</w:t>
      </w:r>
      <w:r w:rsidR="00816C11">
        <w:rPr>
          <w:color w:val="000000"/>
          <w:sz w:val="28"/>
          <w:szCs w:val="28"/>
        </w:rPr>
        <w:t>________</w:t>
      </w:r>
      <w:r w:rsidRPr="00345C81">
        <w:rPr>
          <w:color w:val="000000"/>
          <w:sz w:val="28"/>
          <w:szCs w:val="28"/>
        </w:rPr>
        <w:t xml:space="preserve"> (далее – деятельность в соответствии с аккредитацией).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2. Аккредитованное лицо осуществляет деятельность в </w:t>
      </w:r>
      <w:proofErr w:type="gramStart"/>
      <w:r w:rsidRPr="00345C81">
        <w:rPr>
          <w:color w:val="000000"/>
          <w:sz w:val="28"/>
          <w:szCs w:val="28"/>
        </w:rPr>
        <w:t>соответствии</w:t>
      </w:r>
      <w:proofErr w:type="gramEnd"/>
      <w:r w:rsidRPr="00345C81">
        <w:rPr>
          <w:color w:val="000000"/>
          <w:sz w:val="28"/>
          <w:szCs w:val="28"/>
        </w:rPr>
        <w:t xml:space="preserve"> с аккредитацией в рамках обеспечения деятельности членов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 качестве арбитражных управляющих на условиях, предусмотренных настоящим Соглашением.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3.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и Аккредитованное лицо исходят из необходимости обеспечения неукоснительного соблюдения членами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при проведении процедур банкротства требований законодательства Российской Федерации, установленных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правил профессиональной деятельности и деловой этики.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4. В рамках настоящего Соглашения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: </w:t>
      </w:r>
    </w:p>
    <w:p w:rsidR="00074CEA" w:rsidRPr="00345C81" w:rsidRDefault="00C0698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CEA" w:rsidRPr="00345C81">
        <w:rPr>
          <w:color w:val="000000"/>
          <w:sz w:val="28"/>
          <w:szCs w:val="28"/>
        </w:rPr>
        <w:t xml:space="preserve">обеспечивает открытость информации об Аккредитованном лице для своих членов и заинтересованных лиц; </w:t>
      </w:r>
    </w:p>
    <w:p w:rsidR="00074CEA" w:rsidRPr="00345C81" w:rsidRDefault="00C0698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CEA" w:rsidRPr="00345C81">
        <w:rPr>
          <w:color w:val="000000"/>
          <w:sz w:val="28"/>
          <w:szCs w:val="28"/>
        </w:rPr>
        <w:t xml:space="preserve">содействует Аккредитованному лицу в </w:t>
      </w:r>
      <w:proofErr w:type="gramStart"/>
      <w:r w:rsidR="00074CEA" w:rsidRPr="00345C81">
        <w:rPr>
          <w:color w:val="000000"/>
          <w:sz w:val="28"/>
          <w:szCs w:val="28"/>
        </w:rPr>
        <w:t>привлечении</w:t>
      </w:r>
      <w:proofErr w:type="gramEnd"/>
      <w:r w:rsidR="00074CEA" w:rsidRPr="00345C81">
        <w:rPr>
          <w:color w:val="000000"/>
          <w:sz w:val="28"/>
          <w:szCs w:val="28"/>
        </w:rPr>
        <w:t xml:space="preserve"> его для обеспечения деятельности членов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 xml:space="preserve"> в качестве арбитражных управляющих; </w:t>
      </w:r>
    </w:p>
    <w:p w:rsidR="00074CEA" w:rsidRPr="00345C81" w:rsidRDefault="00C0698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CEA" w:rsidRPr="00345C81">
        <w:rPr>
          <w:color w:val="000000"/>
          <w:sz w:val="28"/>
          <w:szCs w:val="28"/>
        </w:rPr>
        <w:t xml:space="preserve">предоставляет Аккредитованному лицу возможность ознакомиться с нормативными и методическими документами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 xml:space="preserve">, касающимися деятельности в соответствии с аккредитацией; </w:t>
      </w:r>
    </w:p>
    <w:p w:rsidR="00074CEA" w:rsidRPr="00345C81" w:rsidRDefault="00C0698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CEA" w:rsidRPr="00345C81">
        <w:rPr>
          <w:color w:val="000000"/>
          <w:sz w:val="28"/>
          <w:szCs w:val="28"/>
        </w:rPr>
        <w:t xml:space="preserve">дает разъяснения Аккредитованному лицу по вопросам, возникающим при осуществлении деятельности в соответствии с аккредитацией; </w:t>
      </w:r>
    </w:p>
    <w:p w:rsidR="00074CEA" w:rsidRPr="00345C81" w:rsidRDefault="00C0698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CEA" w:rsidRPr="00345C81">
        <w:rPr>
          <w:color w:val="000000"/>
          <w:sz w:val="28"/>
          <w:szCs w:val="28"/>
        </w:rPr>
        <w:t xml:space="preserve">рассматривает споры, возникающие между Аккредитованным лицом и членами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 xml:space="preserve">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lastRenderedPageBreak/>
        <w:t xml:space="preserve">5. В рамках настоящего Соглашения Аккредитованное лицо имеет право: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заключать договоры с членами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на обеспечение их деятельности в качестве арбитражных управляющих;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получать от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информацию и рабочие документы, необходимые для выполнения работ по договорам с членами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;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участвовать в разработке нормативных и методических документов </w:t>
      </w:r>
      <w:r w:rsidR="00567893">
        <w:rPr>
          <w:color w:val="000000"/>
          <w:sz w:val="28"/>
          <w:szCs w:val="28"/>
        </w:rPr>
        <w:t xml:space="preserve">      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;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самостоятельно привлекать для осуществления деятельности в соответствии с аккредитацией специалистов, в том числе не состоящих в штате, за </w:t>
      </w:r>
      <w:proofErr w:type="gramStart"/>
      <w:r w:rsidRPr="00345C81">
        <w:rPr>
          <w:color w:val="000000"/>
          <w:sz w:val="28"/>
          <w:szCs w:val="28"/>
        </w:rPr>
        <w:t>действия</w:t>
      </w:r>
      <w:proofErr w:type="gramEnd"/>
      <w:r w:rsidRPr="00345C81">
        <w:rPr>
          <w:color w:val="000000"/>
          <w:sz w:val="28"/>
          <w:szCs w:val="28"/>
        </w:rPr>
        <w:t xml:space="preserve"> которых Аккредитованное лицо отвечает как за свои собственные;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указывать в своих информационных (рекламных) </w:t>
      </w:r>
      <w:proofErr w:type="gramStart"/>
      <w:r w:rsidRPr="00345C81">
        <w:rPr>
          <w:color w:val="000000"/>
          <w:sz w:val="28"/>
          <w:szCs w:val="28"/>
        </w:rPr>
        <w:t>материалах</w:t>
      </w:r>
      <w:proofErr w:type="gramEnd"/>
      <w:r w:rsidRPr="00345C81">
        <w:rPr>
          <w:color w:val="000000"/>
          <w:sz w:val="28"/>
          <w:szCs w:val="28"/>
        </w:rPr>
        <w:t xml:space="preserve"> факт аккредитации при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. </w:t>
      </w:r>
    </w:p>
    <w:p w:rsidR="00074CEA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6. Аккредитованное лицо обязано в пятидневный срок </w:t>
      </w:r>
      <w:proofErr w:type="gramStart"/>
      <w:r w:rsidRPr="00345C81">
        <w:rPr>
          <w:color w:val="000000"/>
          <w:sz w:val="28"/>
          <w:szCs w:val="28"/>
        </w:rPr>
        <w:t>с даты заключения</w:t>
      </w:r>
      <w:proofErr w:type="gramEnd"/>
      <w:r w:rsidRPr="00345C81">
        <w:rPr>
          <w:color w:val="000000"/>
          <w:sz w:val="28"/>
          <w:szCs w:val="28"/>
        </w:rPr>
        <w:t xml:space="preserve"> представить</w:t>
      </w:r>
      <w:r>
        <w:rPr>
          <w:color w:val="000000"/>
          <w:sz w:val="28"/>
          <w:szCs w:val="28"/>
        </w:rPr>
        <w:t xml:space="preserve"> в</w:t>
      </w:r>
      <w:r w:rsidRPr="00345C81">
        <w:rPr>
          <w:color w:val="000000"/>
          <w:sz w:val="28"/>
          <w:szCs w:val="28"/>
        </w:rPr>
        <w:t xml:space="preserve"> </w:t>
      </w:r>
      <w:r w:rsidR="004C0EC0">
        <w:rPr>
          <w:color w:val="000000"/>
          <w:sz w:val="28"/>
          <w:szCs w:val="28"/>
        </w:rPr>
        <w:t>территориальное управление</w:t>
      </w:r>
      <w:r>
        <w:rPr>
          <w:sz w:val="28"/>
          <w:szCs w:val="28"/>
        </w:rPr>
        <w:t xml:space="preserve"> </w:t>
      </w:r>
      <w:r w:rsidR="00B1331F">
        <w:rPr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копию договора с членом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на обеспечение его деятельности в качестве арбитражного управляющего и все приложения к нему.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7. Аккредитованное лицо обязано: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- соблюдать при осуществлении деятельности в соответствии с аккредитацией требования законодательства Российской Федерации, установленны</w:t>
      </w:r>
      <w:r w:rsidR="002449B2">
        <w:rPr>
          <w:color w:val="000000"/>
          <w:sz w:val="28"/>
          <w:szCs w:val="28"/>
        </w:rPr>
        <w:t>е</w:t>
      </w:r>
      <w:r w:rsidRPr="00345C81">
        <w:rPr>
          <w:color w:val="000000"/>
          <w:sz w:val="28"/>
          <w:szCs w:val="28"/>
        </w:rPr>
        <w:t xml:space="preserve">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правил</w:t>
      </w:r>
      <w:r w:rsidR="002449B2">
        <w:rPr>
          <w:color w:val="000000"/>
          <w:sz w:val="28"/>
          <w:szCs w:val="28"/>
        </w:rPr>
        <w:t>а</w:t>
      </w:r>
      <w:r w:rsidRPr="00345C81">
        <w:rPr>
          <w:color w:val="000000"/>
          <w:sz w:val="28"/>
          <w:szCs w:val="28"/>
        </w:rPr>
        <w:t xml:space="preserve"> профессиональной деятельности и деловой этики;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соблюдать конфиденциальность информации, полученной при обеспечении деятельности членов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 качестве арбитражных управляющих;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представлять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по е</w:t>
      </w:r>
      <w:r w:rsidR="002F701F">
        <w:rPr>
          <w:color w:val="000000"/>
          <w:sz w:val="28"/>
          <w:szCs w:val="28"/>
        </w:rPr>
        <w:t>е</w:t>
      </w:r>
      <w:r w:rsidRPr="00345C81">
        <w:rPr>
          <w:color w:val="000000"/>
          <w:sz w:val="28"/>
          <w:szCs w:val="28"/>
        </w:rPr>
        <w:t xml:space="preserve"> запросу любые документы и материалы, касающиеся проведения членом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процедур банкротства;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обеспечить возможность представителю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провести проверку деятельности Аккредитованного лица на предмет ее соответствия требованиям </w:t>
      </w:r>
      <w:r w:rsidRPr="008D5A7F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8D5A7F">
        <w:rPr>
          <w:color w:val="000000"/>
          <w:sz w:val="28"/>
          <w:szCs w:val="28"/>
        </w:rPr>
        <w:t xml:space="preserve"> об аккредитации</w:t>
      </w:r>
      <w:r>
        <w:rPr>
          <w:color w:val="000000"/>
          <w:sz w:val="28"/>
          <w:szCs w:val="28"/>
        </w:rPr>
        <w:t xml:space="preserve"> </w:t>
      </w:r>
      <w:r w:rsidRPr="008D5A7F">
        <w:rPr>
          <w:color w:val="000000"/>
          <w:sz w:val="28"/>
          <w:szCs w:val="28"/>
        </w:rPr>
        <w:t>физических и юридических лиц</w:t>
      </w:r>
      <w:r>
        <w:rPr>
          <w:color w:val="000000"/>
          <w:sz w:val="28"/>
          <w:szCs w:val="28"/>
        </w:rPr>
        <w:t xml:space="preserve"> </w:t>
      </w:r>
      <w:r w:rsidRPr="008D5A7F">
        <w:rPr>
          <w:color w:val="000000"/>
          <w:sz w:val="28"/>
          <w:szCs w:val="28"/>
        </w:rPr>
        <w:t xml:space="preserve">при </w:t>
      </w:r>
      <w:r w:rsidR="00567893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8. Аккредитованное лицо обязано незамедлительно проинформировать</w:t>
      </w:r>
      <w:r w:rsidR="006C430E">
        <w:rPr>
          <w:color w:val="000000"/>
          <w:sz w:val="28"/>
          <w:szCs w:val="28"/>
        </w:rPr>
        <w:t xml:space="preserve">   </w:t>
      </w:r>
      <w:r w:rsidRPr="00345C81">
        <w:rPr>
          <w:color w:val="000000"/>
          <w:sz w:val="28"/>
          <w:szCs w:val="28"/>
        </w:rPr>
        <w:t xml:space="preserve">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: </w:t>
      </w:r>
    </w:p>
    <w:p w:rsidR="00074CEA" w:rsidRPr="00345C81" w:rsidRDefault="00C0698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CEA" w:rsidRPr="00345C81">
        <w:rPr>
          <w:color w:val="000000"/>
          <w:sz w:val="28"/>
          <w:szCs w:val="28"/>
        </w:rPr>
        <w:t xml:space="preserve">о ставших ему известными фактах неисполнения или ненадлежащего исполнения членом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 xml:space="preserve"> обязанностей арбитражного управляющего; </w:t>
      </w:r>
    </w:p>
    <w:p w:rsidR="00074CEA" w:rsidRPr="00345C81" w:rsidRDefault="00C06986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CEA" w:rsidRPr="00345C81">
        <w:rPr>
          <w:color w:val="000000"/>
          <w:sz w:val="28"/>
          <w:szCs w:val="28"/>
        </w:rPr>
        <w:t xml:space="preserve">о наличии указаний члена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 xml:space="preserve"> об осуществлении действий, не соответствующих требованиям законодательства Российской Федерации, установленным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 xml:space="preserve"> правилам профессиональной деятельности и деловой этики. В этом случае Аккредитованное лицо должно воздержаться от выполнения таких указаний члена </w:t>
      </w:r>
      <w:r w:rsidR="00B1331F">
        <w:rPr>
          <w:color w:val="000000"/>
          <w:sz w:val="28"/>
          <w:szCs w:val="28"/>
        </w:rPr>
        <w:t>МСО ПАУ</w:t>
      </w:r>
      <w:r w:rsidR="00074CEA" w:rsidRPr="00345C81">
        <w:rPr>
          <w:color w:val="000000"/>
          <w:sz w:val="28"/>
          <w:szCs w:val="28"/>
        </w:rPr>
        <w:t xml:space="preserve">. </w:t>
      </w:r>
    </w:p>
    <w:p w:rsidR="00074CEA" w:rsidRPr="00345C81" w:rsidRDefault="00BE78A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74CEA" w:rsidRPr="00345C81">
        <w:rPr>
          <w:color w:val="000000"/>
          <w:sz w:val="28"/>
          <w:szCs w:val="28"/>
        </w:rPr>
        <w:t>.</w:t>
      </w:r>
      <w:r w:rsidR="00074CEA" w:rsidRPr="00EF0678">
        <w:rPr>
          <w:rStyle w:val="a6"/>
          <w:color w:val="000000"/>
          <w:sz w:val="28"/>
          <w:szCs w:val="28"/>
        </w:rPr>
        <w:t xml:space="preserve"> </w:t>
      </w:r>
      <w:r w:rsidR="00296370" w:rsidRPr="00296370">
        <w:rPr>
          <w:color w:val="000000"/>
          <w:sz w:val="28"/>
          <w:szCs w:val="28"/>
        </w:rPr>
        <w:t>Аккредитованное лицо вносит целевой взнос (отчисление) на содержание МСО ПАУ и ведение им уставной деятельности в размере десяти процентов от суммы вознаграждения за обеспечение функций члена МСО ПАУ в качестве арбитражного управляющего в течение 10 дней после получения вознаграждения</w:t>
      </w:r>
      <w:r w:rsidR="00296370">
        <w:rPr>
          <w:color w:val="000000"/>
          <w:sz w:val="28"/>
          <w:szCs w:val="28"/>
        </w:rPr>
        <w:t>.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1</w:t>
      </w:r>
      <w:r w:rsidR="00BE78AA">
        <w:rPr>
          <w:color w:val="000000"/>
          <w:sz w:val="28"/>
          <w:szCs w:val="28"/>
        </w:rPr>
        <w:t>0</w:t>
      </w:r>
      <w:r w:rsidRPr="00345C81">
        <w:rPr>
          <w:color w:val="000000"/>
          <w:sz w:val="28"/>
          <w:szCs w:val="28"/>
        </w:rPr>
        <w:t xml:space="preserve">. В случае возмещения из средств компенсационного фонда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убытков, причиненных членом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вследствие неисполнения или </w:t>
      </w:r>
      <w:r w:rsidRPr="00345C81">
        <w:rPr>
          <w:color w:val="000000"/>
          <w:sz w:val="28"/>
          <w:szCs w:val="28"/>
        </w:rPr>
        <w:lastRenderedPageBreak/>
        <w:t>ненадлежащего исполнения аккредитованным лицом условий настоящего Соглашения</w:t>
      </w:r>
      <w:r w:rsidRPr="00BE78AA">
        <w:rPr>
          <w:sz w:val="28"/>
          <w:szCs w:val="28"/>
        </w:rPr>
        <w:t>,</w:t>
      </w:r>
      <w:r w:rsidRPr="007617F7">
        <w:rPr>
          <w:color w:val="C00000"/>
          <w:sz w:val="28"/>
          <w:szCs w:val="28"/>
        </w:rPr>
        <w:t xml:space="preserve"> </w:t>
      </w:r>
      <w:r w:rsidRPr="00345C81">
        <w:rPr>
          <w:color w:val="000000"/>
          <w:sz w:val="28"/>
          <w:szCs w:val="28"/>
        </w:rPr>
        <w:t xml:space="preserve">аккредитованное лицо обязуется возместить </w:t>
      </w:r>
      <w:r w:rsidR="00B1331F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выплаченные из компенсационного фонда денежные средства. </w:t>
      </w:r>
    </w:p>
    <w:p w:rsidR="00074CEA" w:rsidRPr="00345C81" w:rsidRDefault="00BE78A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74CEA" w:rsidRPr="00345C81">
        <w:rPr>
          <w:color w:val="000000"/>
          <w:sz w:val="28"/>
          <w:szCs w:val="28"/>
        </w:rPr>
        <w:t xml:space="preserve">. Настоящее Соглашение вступает в силу с момента его подписания и действует в течение одного года.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1</w:t>
      </w:r>
      <w:r w:rsidR="00BE78AA">
        <w:rPr>
          <w:color w:val="000000"/>
          <w:sz w:val="28"/>
          <w:szCs w:val="28"/>
        </w:rPr>
        <w:t>2</w:t>
      </w:r>
      <w:r w:rsidRPr="00345C81">
        <w:rPr>
          <w:color w:val="000000"/>
          <w:sz w:val="28"/>
          <w:szCs w:val="28"/>
        </w:rPr>
        <w:t xml:space="preserve">. Соглашение расторгается в </w:t>
      </w:r>
      <w:proofErr w:type="gramStart"/>
      <w:r w:rsidRPr="00345C81">
        <w:rPr>
          <w:color w:val="000000"/>
          <w:sz w:val="28"/>
          <w:szCs w:val="28"/>
        </w:rPr>
        <w:t>случае</w:t>
      </w:r>
      <w:proofErr w:type="gramEnd"/>
      <w:r w:rsidRPr="00345C81">
        <w:rPr>
          <w:color w:val="000000"/>
          <w:sz w:val="28"/>
          <w:szCs w:val="28"/>
        </w:rPr>
        <w:t xml:space="preserve"> прекращения аккредитации.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Расторжение Соглашения не освобождает стороны от исполнения обязательств, возникших в период действия соглашения.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1</w:t>
      </w:r>
      <w:r w:rsidR="00BE78AA">
        <w:rPr>
          <w:color w:val="000000"/>
          <w:sz w:val="28"/>
          <w:szCs w:val="28"/>
        </w:rPr>
        <w:t>3</w:t>
      </w:r>
      <w:r w:rsidRPr="00345C81">
        <w:rPr>
          <w:color w:val="000000"/>
          <w:sz w:val="28"/>
          <w:szCs w:val="28"/>
        </w:rPr>
        <w:t xml:space="preserve">. Изменения и дополнения в настоящее Соглашение оформляются в </w:t>
      </w:r>
      <w:proofErr w:type="gramStart"/>
      <w:r w:rsidRPr="00345C81">
        <w:rPr>
          <w:color w:val="000000"/>
          <w:sz w:val="28"/>
          <w:szCs w:val="28"/>
        </w:rPr>
        <w:t>виде</w:t>
      </w:r>
      <w:proofErr w:type="gramEnd"/>
      <w:r w:rsidRPr="00345C81">
        <w:rPr>
          <w:color w:val="000000"/>
          <w:sz w:val="28"/>
          <w:szCs w:val="28"/>
        </w:rPr>
        <w:t xml:space="preserve"> дополнения к Соглашению, которое вступает в силу с момента его подписания обеими сторонами и является неотъемлемой частью данного Соглашения. </w:t>
      </w:r>
    </w:p>
    <w:p w:rsidR="00074CEA" w:rsidRPr="00345C81" w:rsidRDefault="00074CEA" w:rsidP="00BE78AA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1</w:t>
      </w:r>
      <w:r w:rsidR="00BE78AA">
        <w:rPr>
          <w:color w:val="000000"/>
          <w:sz w:val="28"/>
          <w:szCs w:val="28"/>
        </w:rPr>
        <w:t>4</w:t>
      </w:r>
      <w:r w:rsidRPr="00345C81">
        <w:rPr>
          <w:color w:val="000000"/>
          <w:sz w:val="28"/>
          <w:szCs w:val="28"/>
        </w:rPr>
        <w:t xml:space="preserve">. Настоящее Соглашение составлено в двух экземплярах, имеющих равную юридическую силу, по одному для каждой из сторон. </w:t>
      </w:r>
    </w:p>
    <w:tbl>
      <w:tblPr>
        <w:tblW w:w="13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85"/>
        <w:gridCol w:w="8910"/>
      </w:tblGrid>
      <w:tr w:rsidR="00074CEA" w:rsidRPr="00345C81" w:rsidTr="00501C9C">
        <w:trPr>
          <w:trHeight w:val="2145"/>
          <w:tblCellSpacing w:w="15" w:type="dxa"/>
        </w:trPr>
        <w:tc>
          <w:tcPr>
            <w:tcW w:w="5040" w:type="dxa"/>
            <w:vAlign w:val="center"/>
          </w:tcPr>
          <w:p w:rsidR="00074CEA" w:rsidRDefault="00DC3643" w:rsidP="00C37E37">
            <w:pPr>
              <w:pStyle w:val="a3"/>
              <w:spacing w:before="360" w:before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Ассоциаци</w:t>
            </w:r>
            <w:r w:rsidR="00C33CBC">
              <w:rPr>
                <w:color w:val="000000"/>
                <w:sz w:val="28"/>
                <w:szCs w:val="28"/>
              </w:rPr>
              <w:t>я</w:t>
            </w:r>
            <w:r w:rsidRPr="00202B0A">
              <w:rPr>
                <w:color w:val="000000"/>
                <w:sz w:val="28"/>
                <w:szCs w:val="28"/>
              </w:rPr>
              <w:t xml:space="preserve"> «Межрегиональная саморегулируемая организация профессиональных арбитражных управляющих»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074CEA" w:rsidRPr="00C07B74">
              <w:rPr>
                <w:sz w:val="28"/>
                <w:szCs w:val="28"/>
              </w:rPr>
              <w:t>МСО ПАУ</w:t>
            </w:r>
            <w:r>
              <w:rPr>
                <w:sz w:val="28"/>
                <w:szCs w:val="28"/>
              </w:rPr>
              <w:t>)</w:t>
            </w:r>
            <w:r w:rsidR="00074CEA" w:rsidRPr="00C07B74">
              <w:rPr>
                <w:sz w:val="28"/>
                <w:szCs w:val="28"/>
              </w:rPr>
              <w:br/>
              <w:t>Юридический адрес:</w:t>
            </w:r>
            <w:r w:rsidR="00074CEA" w:rsidRPr="00C07B74">
              <w:rPr>
                <w:sz w:val="28"/>
                <w:szCs w:val="28"/>
              </w:rPr>
              <w:br/>
              <w:t>109240, г. Москва,</w:t>
            </w:r>
            <w:r w:rsidR="00074CEA" w:rsidRPr="00C07B74">
              <w:rPr>
                <w:sz w:val="28"/>
                <w:szCs w:val="28"/>
              </w:rPr>
              <w:br/>
            </w:r>
            <w:proofErr w:type="spellStart"/>
            <w:r w:rsidR="00074CEA" w:rsidRPr="00C07B74">
              <w:rPr>
                <w:sz w:val="28"/>
                <w:szCs w:val="28"/>
              </w:rPr>
              <w:t>Котельническая</w:t>
            </w:r>
            <w:proofErr w:type="spellEnd"/>
            <w:r w:rsidR="00074CEA" w:rsidRPr="00C07B74">
              <w:rPr>
                <w:sz w:val="28"/>
                <w:szCs w:val="28"/>
              </w:rPr>
              <w:t xml:space="preserve"> </w:t>
            </w:r>
            <w:proofErr w:type="spellStart"/>
            <w:r w:rsidR="00074CEA" w:rsidRPr="00C07B74">
              <w:rPr>
                <w:sz w:val="28"/>
                <w:szCs w:val="28"/>
              </w:rPr>
              <w:t>наб</w:t>
            </w:r>
            <w:proofErr w:type="spellEnd"/>
            <w:r w:rsidR="00074CEA" w:rsidRPr="00C07B74">
              <w:rPr>
                <w:sz w:val="28"/>
                <w:szCs w:val="28"/>
              </w:rPr>
              <w:t>., д. 17.</w:t>
            </w:r>
            <w:r w:rsidR="00074CEA" w:rsidRPr="00C07B74">
              <w:rPr>
                <w:sz w:val="28"/>
                <w:szCs w:val="28"/>
              </w:rPr>
              <w:br/>
              <w:t>Почтовый адрес:</w:t>
            </w:r>
            <w:r w:rsidR="00074CEA" w:rsidRPr="00C07B74">
              <w:rPr>
                <w:sz w:val="28"/>
                <w:szCs w:val="28"/>
              </w:rPr>
              <w:br/>
              <w:t>119071, г. Москва,</w:t>
            </w:r>
            <w:r w:rsidR="00074CEA" w:rsidRPr="00C07B74">
              <w:rPr>
                <w:sz w:val="28"/>
                <w:szCs w:val="28"/>
              </w:rPr>
              <w:br/>
              <w:t xml:space="preserve">Ленинский </w:t>
            </w:r>
            <w:proofErr w:type="spellStart"/>
            <w:r w:rsidR="00074CEA" w:rsidRPr="00C07B74">
              <w:rPr>
                <w:sz w:val="28"/>
                <w:szCs w:val="28"/>
              </w:rPr>
              <w:t>пр-кт</w:t>
            </w:r>
            <w:proofErr w:type="spellEnd"/>
            <w:r w:rsidR="00074CEA" w:rsidRPr="00C07B74">
              <w:rPr>
                <w:sz w:val="28"/>
                <w:szCs w:val="28"/>
              </w:rPr>
              <w:t>, д. 29, стр</w:t>
            </w:r>
            <w:r w:rsidR="00074CEA" w:rsidRPr="00074CEA">
              <w:rPr>
                <w:sz w:val="28"/>
                <w:szCs w:val="28"/>
              </w:rPr>
              <w:t>.</w:t>
            </w:r>
            <w:r w:rsidR="00074CEA" w:rsidRPr="00C07B74">
              <w:rPr>
                <w:sz w:val="28"/>
                <w:szCs w:val="28"/>
              </w:rPr>
              <w:t xml:space="preserve"> 8.</w:t>
            </w:r>
            <w:r w:rsidR="00074CEA" w:rsidRPr="00C07B74">
              <w:rPr>
                <w:sz w:val="28"/>
                <w:szCs w:val="28"/>
              </w:rPr>
              <w:br/>
              <w:t>ИНН 7705494552</w:t>
            </w:r>
          </w:p>
          <w:p w:rsidR="00FD02C2" w:rsidRDefault="00FD02C2" w:rsidP="00FD02C2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/с </w:t>
            </w:r>
            <w:r w:rsidR="00516F69" w:rsidRPr="00516F69">
              <w:rPr>
                <w:sz w:val="28"/>
                <w:szCs w:val="28"/>
              </w:rPr>
              <w:t>40703810800000008757</w:t>
            </w:r>
            <w:r>
              <w:rPr>
                <w:sz w:val="28"/>
                <w:szCs w:val="28"/>
              </w:rPr>
              <w:t xml:space="preserve"> в</w:t>
            </w:r>
          </w:p>
          <w:p w:rsidR="00FD02C2" w:rsidRDefault="00516F69" w:rsidP="00FD02C2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r w:rsidRPr="00516F69">
              <w:rPr>
                <w:sz w:val="28"/>
                <w:szCs w:val="28"/>
              </w:rPr>
              <w:t>Филиал «Центральный» Банка ВТБ (ПАО)</w:t>
            </w:r>
            <w:r w:rsidR="00FD02C2">
              <w:rPr>
                <w:sz w:val="28"/>
                <w:szCs w:val="28"/>
              </w:rPr>
              <w:t>,</w:t>
            </w:r>
          </w:p>
          <w:p w:rsidR="00FD02C2" w:rsidRDefault="00FD02C2" w:rsidP="00FD02C2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="00516F69" w:rsidRPr="00516F69">
              <w:rPr>
                <w:sz w:val="28"/>
                <w:szCs w:val="28"/>
              </w:rPr>
              <w:t>044525411</w:t>
            </w:r>
            <w:r>
              <w:rPr>
                <w:sz w:val="28"/>
                <w:szCs w:val="28"/>
              </w:rPr>
              <w:t>,</w:t>
            </w:r>
          </w:p>
          <w:p w:rsidR="00074CEA" w:rsidRPr="00C07B74" w:rsidRDefault="00FD02C2" w:rsidP="00FD02C2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="00516F69" w:rsidRPr="00516F69">
              <w:rPr>
                <w:sz w:val="28"/>
                <w:szCs w:val="28"/>
              </w:rPr>
              <w:t>30101810145250000411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CEA" w:rsidRPr="00345C81" w:rsidRDefault="00074CEA" w:rsidP="00501C9C">
            <w:pPr>
              <w:pStyle w:val="a3"/>
              <w:rPr>
                <w:sz w:val="28"/>
                <w:szCs w:val="28"/>
              </w:rPr>
            </w:pPr>
          </w:p>
        </w:tc>
      </w:tr>
      <w:tr w:rsidR="00074CEA" w:rsidRPr="00345C81" w:rsidTr="00501C9C">
        <w:trPr>
          <w:trHeight w:val="1770"/>
          <w:tblCellSpacing w:w="15" w:type="dxa"/>
        </w:trPr>
        <w:tc>
          <w:tcPr>
            <w:tcW w:w="5040" w:type="dxa"/>
            <w:vAlign w:val="center"/>
          </w:tcPr>
          <w:p w:rsidR="00074CEA" w:rsidRPr="00345C81" w:rsidRDefault="00074CEA" w:rsidP="00501C9C">
            <w:pPr>
              <w:pStyle w:val="a3"/>
              <w:rPr>
                <w:sz w:val="28"/>
                <w:szCs w:val="28"/>
              </w:rPr>
            </w:pPr>
            <w:r w:rsidRPr="00345C81">
              <w:rPr>
                <w:sz w:val="28"/>
                <w:szCs w:val="28"/>
              </w:rPr>
              <w:t>Президент</w:t>
            </w:r>
            <w:r w:rsidRPr="00345C8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___________________</w:t>
            </w:r>
            <w:r w:rsidRPr="00345C81">
              <w:rPr>
                <w:sz w:val="28"/>
                <w:szCs w:val="28"/>
              </w:rPr>
              <w:t xml:space="preserve">/ Н.В. Коцюба / </w:t>
            </w:r>
          </w:p>
        </w:tc>
        <w:tc>
          <w:tcPr>
            <w:tcW w:w="8865" w:type="dxa"/>
            <w:vAlign w:val="center"/>
          </w:tcPr>
          <w:p w:rsidR="00074CEA" w:rsidRPr="00345C81" w:rsidRDefault="00295A4B" w:rsidP="00295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___________________</w:t>
            </w:r>
            <w:r w:rsidR="00074CEA" w:rsidRPr="00345C81">
              <w:rPr>
                <w:sz w:val="28"/>
                <w:szCs w:val="28"/>
              </w:rPr>
              <w:t xml:space="preserve">/__________/ </w:t>
            </w:r>
          </w:p>
        </w:tc>
      </w:tr>
    </w:tbl>
    <w:p w:rsidR="007C21E6" w:rsidRPr="00295A4B" w:rsidRDefault="00295A4B" w:rsidP="00C37E3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4B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295A4B">
        <w:rPr>
          <w:rFonts w:ascii="Times New Roman" w:eastAsia="Times New Roman" w:hAnsi="Times New Roman"/>
          <w:sz w:val="28"/>
          <w:szCs w:val="28"/>
          <w:lang w:eastAsia="ru-RU"/>
        </w:rPr>
        <w:t xml:space="preserve">  М.П.</w:t>
      </w:r>
    </w:p>
    <w:sectPr w:rsidR="007C21E6" w:rsidRPr="00295A4B" w:rsidSect="006A0223">
      <w:footerReference w:type="default" r:id="rId8"/>
      <w:pgSz w:w="11906" w:h="16838"/>
      <w:pgMar w:top="567" w:right="851" w:bottom="567" w:left="1701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BF" w:rsidRDefault="00361FBF" w:rsidP="00F75F0E">
      <w:pPr>
        <w:spacing w:after="0" w:line="240" w:lineRule="auto"/>
      </w:pPr>
      <w:r>
        <w:separator/>
      </w:r>
    </w:p>
  </w:endnote>
  <w:endnote w:type="continuationSeparator" w:id="0">
    <w:p w:rsidR="00361FBF" w:rsidRDefault="00361FBF" w:rsidP="00F7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E2A" w:rsidRDefault="00CE44A2">
    <w:pPr>
      <w:pStyle w:val="a4"/>
      <w:jc w:val="right"/>
    </w:pPr>
    <w:r>
      <w:fldChar w:fldCharType="begin"/>
    </w:r>
    <w:r w:rsidR="00074CEA">
      <w:instrText xml:space="preserve"> PAGE   \* MERGEFORMAT </w:instrText>
    </w:r>
    <w:r>
      <w:fldChar w:fldCharType="separate"/>
    </w:r>
    <w:r w:rsidR="00516F69">
      <w:rPr>
        <w:noProof/>
      </w:rPr>
      <w:t>8</w:t>
    </w:r>
    <w:r>
      <w:fldChar w:fldCharType="end"/>
    </w:r>
  </w:p>
  <w:p w:rsidR="00FE2E2A" w:rsidRDefault="00516F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BF" w:rsidRDefault="00361FBF" w:rsidP="00F75F0E">
      <w:pPr>
        <w:spacing w:after="0" w:line="240" w:lineRule="auto"/>
      </w:pPr>
      <w:r>
        <w:separator/>
      </w:r>
    </w:p>
  </w:footnote>
  <w:footnote w:type="continuationSeparator" w:id="0">
    <w:p w:rsidR="00361FBF" w:rsidRDefault="00361FBF" w:rsidP="00F7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CEA"/>
    <w:rsid w:val="000114AB"/>
    <w:rsid w:val="000156DC"/>
    <w:rsid w:val="00074CEA"/>
    <w:rsid w:val="00094927"/>
    <w:rsid w:val="000C6BF1"/>
    <w:rsid w:val="00105064"/>
    <w:rsid w:val="00107552"/>
    <w:rsid w:val="0012090F"/>
    <w:rsid w:val="00121602"/>
    <w:rsid w:val="00147DD2"/>
    <w:rsid w:val="00157314"/>
    <w:rsid w:val="001912B7"/>
    <w:rsid w:val="001E7324"/>
    <w:rsid w:val="002139BC"/>
    <w:rsid w:val="00233DE1"/>
    <w:rsid w:val="002449B2"/>
    <w:rsid w:val="00295A4B"/>
    <w:rsid w:val="00296370"/>
    <w:rsid w:val="002B2D0A"/>
    <w:rsid w:val="002D10EE"/>
    <w:rsid w:val="002F701F"/>
    <w:rsid w:val="00305D08"/>
    <w:rsid w:val="00345C96"/>
    <w:rsid w:val="00352E2E"/>
    <w:rsid w:val="00361FBF"/>
    <w:rsid w:val="003E5AE4"/>
    <w:rsid w:val="004368DA"/>
    <w:rsid w:val="00442377"/>
    <w:rsid w:val="00450B1A"/>
    <w:rsid w:val="004963D0"/>
    <w:rsid w:val="004C0EC0"/>
    <w:rsid w:val="004E75E6"/>
    <w:rsid w:val="00506D7E"/>
    <w:rsid w:val="00516F69"/>
    <w:rsid w:val="005559B9"/>
    <w:rsid w:val="00561F94"/>
    <w:rsid w:val="00567893"/>
    <w:rsid w:val="00582EFB"/>
    <w:rsid w:val="005E4CA5"/>
    <w:rsid w:val="006048C2"/>
    <w:rsid w:val="0061300D"/>
    <w:rsid w:val="00616CA0"/>
    <w:rsid w:val="00620B63"/>
    <w:rsid w:val="006220D6"/>
    <w:rsid w:val="00622852"/>
    <w:rsid w:val="00682D77"/>
    <w:rsid w:val="00686972"/>
    <w:rsid w:val="00686F6E"/>
    <w:rsid w:val="006A3E49"/>
    <w:rsid w:val="006C430E"/>
    <w:rsid w:val="006D4F42"/>
    <w:rsid w:val="007617F7"/>
    <w:rsid w:val="007A64FF"/>
    <w:rsid w:val="007B48AA"/>
    <w:rsid w:val="007C21E6"/>
    <w:rsid w:val="007D12E6"/>
    <w:rsid w:val="007F2E8D"/>
    <w:rsid w:val="008049F6"/>
    <w:rsid w:val="00811E6B"/>
    <w:rsid w:val="00816C11"/>
    <w:rsid w:val="00821710"/>
    <w:rsid w:val="008355DC"/>
    <w:rsid w:val="0086735C"/>
    <w:rsid w:val="00867875"/>
    <w:rsid w:val="00876361"/>
    <w:rsid w:val="008E0632"/>
    <w:rsid w:val="008E29B0"/>
    <w:rsid w:val="00951D52"/>
    <w:rsid w:val="00955DD4"/>
    <w:rsid w:val="00983431"/>
    <w:rsid w:val="009A5C6F"/>
    <w:rsid w:val="009D1D9C"/>
    <w:rsid w:val="009D477D"/>
    <w:rsid w:val="009D7D5A"/>
    <w:rsid w:val="009E4BA7"/>
    <w:rsid w:val="009E6950"/>
    <w:rsid w:val="00A677E9"/>
    <w:rsid w:val="00A71BD5"/>
    <w:rsid w:val="00A97FA3"/>
    <w:rsid w:val="00B1331F"/>
    <w:rsid w:val="00B1617F"/>
    <w:rsid w:val="00B50E64"/>
    <w:rsid w:val="00B5782B"/>
    <w:rsid w:val="00B67E92"/>
    <w:rsid w:val="00B74B98"/>
    <w:rsid w:val="00BD69BF"/>
    <w:rsid w:val="00BE61FE"/>
    <w:rsid w:val="00BE78AA"/>
    <w:rsid w:val="00C06986"/>
    <w:rsid w:val="00C1502B"/>
    <w:rsid w:val="00C33CBC"/>
    <w:rsid w:val="00C37E37"/>
    <w:rsid w:val="00C45815"/>
    <w:rsid w:val="00C658CA"/>
    <w:rsid w:val="00C820FC"/>
    <w:rsid w:val="00C9173B"/>
    <w:rsid w:val="00CA30F8"/>
    <w:rsid w:val="00CA53C8"/>
    <w:rsid w:val="00CA7F0B"/>
    <w:rsid w:val="00CB73B5"/>
    <w:rsid w:val="00CC1497"/>
    <w:rsid w:val="00CE44A2"/>
    <w:rsid w:val="00D747C5"/>
    <w:rsid w:val="00D7606C"/>
    <w:rsid w:val="00D85119"/>
    <w:rsid w:val="00DC3643"/>
    <w:rsid w:val="00DC6EED"/>
    <w:rsid w:val="00E042AE"/>
    <w:rsid w:val="00E0483B"/>
    <w:rsid w:val="00E1201C"/>
    <w:rsid w:val="00E15C87"/>
    <w:rsid w:val="00EF2BA8"/>
    <w:rsid w:val="00F06C53"/>
    <w:rsid w:val="00F117D3"/>
    <w:rsid w:val="00F22A84"/>
    <w:rsid w:val="00F349DB"/>
    <w:rsid w:val="00F53EC3"/>
    <w:rsid w:val="00F63104"/>
    <w:rsid w:val="00F75F0E"/>
    <w:rsid w:val="00FD02C2"/>
    <w:rsid w:val="00FD5E13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E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74C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4C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074C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7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74CEA"/>
    <w:rPr>
      <w:rFonts w:ascii="Calibri" w:eastAsia="Calibri" w:hAnsi="Calibri" w:cs="Times New Roman"/>
    </w:rPr>
  </w:style>
  <w:style w:type="character" w:styleId="a6">
    <w:name w:val="footnote reference"/>
    <w:basedOn w:val="a0"/>
    <w:semiHidden/>
    <w:rsid w:val="00074C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x.npmsopau.ru/doc/%D0%A1%D0%BE%D0%B3%D0%BB%D0%B0%D1%88%D0%B5%D0%BD%D0%B8%D0%B5%20%D0%BE%D0%B1%20%D0%B0%D0%BA%D0%BA%D1%80%D0%B5%D0%B4%D0%B8%D1%82%D0%B0%D1%86%D0%B8%D0%B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81C9-89CE-46B8-941F-A075532B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AlbertAS</dc:creator>
  <cp:keywords/>
  <dc:description/>
  <cp:lastModifiedBy>Круглова Любовь Николаевна</cp:lastModifiedBy>
  <cp:revision>68</cp:revision>
  <dcterms:created xsi:type="dcterms:W3CDTF">2015-01-20T08:52:00Z</dcterms:created>
  <dcterms:modified xsi:type="dcterms:W3CDTF">2020-09-21T13:11:00Z</dcterms:modified>
</cp:coreProperties>
</file>